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21" w:rsidRDefault="009A432D">
      <w:pPr>
        <w:spacing w:after="115"/>
        <w:ind w:right="92"/>
        <w:jc w:val="center"/>
      </w:pPr>
      <w:r>
        <w:rPr>
          <w:rFonts w:ascii="Times New Roman" w:eastAsia="Times New Roman" w:hAnsi="Times New Roman" w:cs="Times New Roman"/>
          <w:b/>
          <w:sz w:val="32"/>
        </w:rPr>
        <w:t>MLA STYLE GUIDE</w:t>
      </w:r>
      <w:r>
        <w:rPr>
          <w:b/>
          <w:sz w:val="32"/>
        </w:rPr>
        <w:t>–</w:t>
      </w:r>
      <w:r>
        <w:rPr>
          <w:rFonts w:ascii="Times New Roman" w:eastAsia="Times New Roman" w:hAnsi="Times New Roman" w:cs="Times New Roman"/>
          <w:b/>
          <w:sz w:val="32"/>
        </w:rPr>
        <w:t>8</w:t>
      </w:r>
      <w:r>
        <w:rPr>
          <w:rFonts w:ascii="Times New Roman" w:eastAsia="Times New Roman" w:hAnsi="Times New Roman" w:cs="Times New Roman"/>
          <w:b/>
          <w:sz w:val="32"/>
          <w:vertAlign w:val="superscript"/>
        </w:rPr>
        <w:t>th</w:t>
      </w:r>
      <w:r>
        <w:rPr>
          <w:rFonts w:ascii="Times New Roman" w:eastAsia="Times New Roman" w:hAnsi="Times New Roman" w:cs="Times New Roman"/>
          <w:b/>
          <w:sz w:val="32"/>
        </w:rPr>
        <w:t xml:space="preserve"> edition</w:t>
      </w:r>
      <w:r>
        <w:rPr>
          <w:rFonts w:ascii="Times New Roman" w:eastAsia="Times New Roman" w:hAnsi="Times New Roman" w:cs="Times New Roman"/>
          <w:sz w:val="32"/>
        </w:rPr>
        <w:t xml:space="preserve"> </w:t>
      </w:r>
    </w:p>
    <w:p w:rsidR="00144921" w:rsidRDefault="009A432D">
      <w:pPr>
        <w:spacing w:after="239" w:line="248" w:lineRule="auto"/>
        <w:ind w:left="-5" w:right="78" w:hanging="10"/>
        <w:jc w:val="both"/>
      </w:pPr>
      <w:r>
        <w:rPr>
          <w:rFonts w:ascii="Times New Roman" w:eastAsia="Times New Roman" w:hAnsi="Times New Roman" w:cs="Times New Roman"/>
          <w:sz w:val="24"/>
        </w:rPr>
        <w:t xml:space="preserve">In academic writing, the source of any borrowed ideas or information must be acknowledged; presenting other people’s ideas without giving them credit is not allowed. Various disciplines have certain ways of crediting others’ ideas. Modern Language Association (MLA) style is used in most humanities classes, especially English, while American Psychological Association (APA) style is used in many social science classes. It is important to be aware of the styles typically used in the various disciplines and to use the style required by the professor. This style guide is based </w:t>
      </w:r>
      <w:r>
        <w:rPr>
          <w:rFonts w:ascii="Times New Roman" w:eastAsia="Times New Roman" w:hAnsi="Times New Roman" w:cs="Times New Roman"/>
          <w:color w:val="2A2A2A"/>
          <w:sz w:val="24"/>
        </w:rPr>
        <w:t xml:space="preserve">on the </w:t>
      </w:r>
      <w:r>
        <w:rPr>
          <w:rFonts w:ascii="Times New Roman" w:eastAsia="Times New Roman" w:hAnsi="Times New Roman" w:cs="Times New Roman"/>
          <w:i/>
          <w:color w:val="2A2A2A"/>
          <w:sz w:val="24"/>
        </w:rPr>
        <w:t xml:space="preserve">MLA Handbook, </w:t>
      </w:r>
      <w:r>
        <w:rPr>
          <w:rFonts w:ascii="Times New Roman" w:eastAsia="Times New Roman" w:hAnsi="Times New Roman" w:cs="Times New Roman"/>
          <w:color w:val="2A2A2A"/>
          <w:sz w:val="24"/>
        </w:rPr>
        <w:t>8</w:t>
      </w:r>
      <w:r>
        <w:rPr>
          <w:rFonts w:ascii="Times New Roman" w:eastAsia="Times New Roman" w:hAnsi="Times New Roman" w:cs="Times New Roman"/>
          <w:color w:val="2A2A2A"/>
          <w:sz w:val="24"/>
          <w:vertAlign w:val="superscript"/>
        </w:rPr>
        <w:t xml:space="preserve">th </w:t>
      </w:r>
      <w:r>
        <w:rPr>
          <w:rFonts w:ascii="Times New Roman" w:eastAsia="Times New Roman" w:hAnsi="Times New Roman" w:cs="Times New Roman"/>
          <w:color w:val="2A2A2A"/>
          <w:sz w:val="24"/>
        </w:rPr>
        <w:t xml:space="preserve">edition. </w:t>
      </w:r>
      <w:r>
        <w:rPr>
          <w:rFonts w:ascii="Times New Roman" w:eastAsia="Times New Roman" w:hAnsi="Times New Roman" w:cs="Times New Roman"/>
          <w:sz w:val="24"/>
        </w:rPr>
        <w:t>More information links are available online at</w:t>
      </w:r>
      <w:r>
        <w:rPr>
          <w:rFonts w:ascii="Times New Roman" w:eastAsia="Times New Roman" w:hAnsi="Times New Roman" w:cs="Times New Roman"/>
          <w:color w:val="0562C1"/>
          <w:sz w:val="24"/>
          <w:u w:val="single" w:color="0562C1"/>
        </w:rPr>
        <w:t xml:space="preserve"> http://depts.gpc.edu/library</w:t>
      </w:r>
      <w:r>
        <w:rPr>
          <w:rFonts w:ascii="Times New Roman" w:eastAsia="Times New Roman" w:hAnsi="Times New Roman" w:cs="Times New Roman"/>
          <w:sz w:val="24"/>
        </w:rPr>
        <w:t xml:space="preserve">. </w:t>
      </w:r>
    </w:p>
    <w:p w:rsidR="00144921" w:rsidRDefault="009A432D">
      <w:pPr>
        <w:spacing w:after="204"/>
        <w:ind w:left="17" w:hanging="10"/>
      </w:pPr>
      <w:r>
        <w:rPr>
          <w:rFonts w:ascii="Times New Roman" w:eastAsia="Times New Roman" w:hAnsi="Times New Roman" w:cs="Times New Roman"/>
          <w:b/>
          <w:sz w:val="24"/>
        </w:rPr>
        <w:t>PART ONE: PAGE FORMAT</w:t>
      </w:r>
      <w:r>
        <w:rPr>
          <w:rFonts w:ascii="Times New Roman" w:eastAsia="Times New Roman" w:hAnsi="Times New Roman" w:cs="Times New Roman"/>
          <w:sz w:val="24"/>
        </w:rPr>
        <w:t xml:space="preserve"> </w:t>
      </w:r>
    </w:p>
    <w:p w:rsidR="00144921" w:rsidRDefault="009A432D">
      <w:pPr>
        <w:spacing w:after="88"/>
        <w:ind w:left="-5" w:hanging="10"/>
      </w:pPr>
      <w:r>
        <w:rPr>
          <w:rFonts w:ascii="Times New Roman" w:eastAsia="Times New Roman" w:hAnsi="Times New Roman" w:cs="Times New Roman"/>
          <w:b/>
          <w:sz w:val="24"/>
          <w:u w:val="single" w:color="000000"/>
        </w:rPr>
        <w:t>Margins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144921" w:rsidRDefault="009A432D">
      <w:pPr>
        <w:spacing w:after="179" w:line="248" w:lineRule="auto"/>
        <w:ind w:left="-5" w:right="78" w:hanging="10"/>
        <w:jc w:val="both"/>
      </w:pPr>
      <w:r>
        <w:rPr>
          <w:rFonts w:ascii="Times New Roman" w:eastAsia="Times New Roman" w:hAnsi="Times New Roman" w:cs="Times New Roman"/>
          <w:sz w:val="24"/>
        </w:rPr>
        <w:t xml:space="preserve">Margins should be one inch on all sides of the page. Indent the first line of a paragraph ½-inch. Do not justify the right margin. </w:t>
      </w:r>
    </w:p>
    <w:p w:rsidR="00144921" w:rsidRDefault="009A432D">
      <w:pPr>
        <w:spacing w:after="88"/>
        <w:ind w:left="-5" w:hanging="10"/>
      </w:pPr>
      <w:r>
        <w:rPr>
          <w:rFonts w:ascii="Times New Roman" w:eastAsia="Times New Roman" w:hAnsi="Times New Roman" w:cs="Times New Roman"/>
          <w:b/>
          <w:sz w:val="24"/>
          <w:u w:val="single" w:color="000000"/>
        </w:rPr>
        <w:t>Page Numbers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144921" w:rsidRDefault="009A432D">
      <w:pPr>
        <w:spacing w:after="179" w:line="248" w:lineRule="auto"/>
        <w:ind w:left="-5" w:right="78" w:hanging="10"/>
        <w:jc w:val="both"/>
      </w:pPr>
      <w:r>
        <w:rPr>
          <w:rFonts w:ascii="Times New Roman" w:eastAsia="Times New Roman" w:hAnsi="Times New Roman" w:cs="Times New Roman"/>
          <w:sz w:val="24"/>
        </w:rPr>
        <w:t xml:space="preserve">Page numbers should be placed in the top right corner of every page ½-inch from the top of the page. Type your last name before the page number as a precaution in case of misplaced pages. If a title page is included, it is not counted and not numbered. </w:t>
      </w:r>
    </w:p>
    <w:p w:rsidR="00144921" w:rsidRDefault="009A432D">
      <w:pPr>
        <w:spacing w:after="88"/>
        <w:ind w:left="-5" w:hanging="10"/>
      </w:pPr>
      <w:r>
        <w:rPr>
          <w:rFonts w:ascii="Times New Roman" w:eastAsia="Times New Roman" w:hAnsi="Times New Roman" w:cs="Times New Roman"/>
          <w:b/>
          <w:sz w:val="24"/>
          <w:u w:val="single" w:color="000000"/>
        </w:rPr>
        <w:t>Spacing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144921" w:rsidRDefault="009A432D">
      <w:pPr>
        <w:spacing w:after="175" w:line="248" w:lineRule="auto"/>
        <w:ind w:left="-5" w:right="78" w:hanging="10"/>
        <w:jc w:val="both"/>
      </w:pPr>
      <w:r>
        <w:rPr>
          <w:rFonts w:ascii="Times New Roman" w:eastAsia="Times New Roman" w:hAnsi="Times New Roman" w:cs="Times New Roman"/>
          <w:sz w:val="24"/>
        </w:rPr>
        <w:t xml:space="preserve">The entire paper should be double-spaced, including all quotations, notes, and the list of works cited. </w:t>
      </w:r>
    </w:p>
    <w:p w:rsidR="00144921" w:rsidRDefault="009A432D">
      <w:pPr>
        <w:spacing w:after="88"/>
        <w:ind w:left="-5" w:hanging="10"/>
      </w:pPr>
      <w:r>
        <w:rPr>
          <w:rFonts w:ascii="Times New Roman" w:eastAsia="Times New Roman" w:hAnsi="Times New Roman" w:cs="Times New Roman"/>
          <w:b/>
          <w:sz w:val="24"/>
          <w:u w:val="single" w:color="000000"/>
        </w:rPr>
        <w:t>Title Page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144921" w:rsidRDefault="009A432D">
      <w:pPr>
        <w:spacing w:after="179" w:line="248" w:lineRule="auto"/>
        <w:ind w:left="-5" w:right="78" w:hanging="10"/>
        <w:jc w:val="both"/>
      </w:pPr>
      <w:r>
        <w:rPr>
          <w:rFonts w:ascii="Times New Roman" w:eastAsia="Times New Roman" w:hAnsi="Times New Roman" w:cs="Times New Roman"/>
          <w:sz w:val="24"/>
        </w:rPr>
        <w:t xml:space="preserve">A research paper using traditional MLA style does not need a title page, unless it has an outline, abstract, or other elements preceding the text of the paper. Beginning one inch from the top of the page on the left side, type on separate lines your name, instructor's name, course number, and date. It is not necessary to put “by” before your name. </w:t>
      </w:r>
    </w:p>
    <w:p w:rsidR="00144921" w:rsidRDefault="009A432D">
      <w:pPr>
        <w:spacing w:after="88"/>
        <w:ind w:left="-5" w:hanging="10"/>
      </w:pPr>
      <w:r>
        <w:rPr>
          <w:rFonts w:ascii="Times New Roman" w:eastAsia="Times New Roman" w:hAnsi="Times New Roman" w:cs="Times New Roman"/>
          <w:b/>
          <w:sz w:val="24"/>
          <w:u w:val="single" w:color="000000"/>
        </w:rPr>
        <w:t>Title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144921" w:rsidRDefault="009A432D">
      <w:pPr>
        <w:spacing w:after="178" w:line="248" w:lineRule="auto"/>
        <w:ind w:left="-5" w:right="78" w:hanging="10"/>
        <w:jc w:val="both"/>
      </w:pPr>
      <w:r>
        <w:rPr>
          <w:rFonts w:ascii="Times New Roman" w:eastAsia="Times New Roman" w:hAnsi="Times New Roman" w:cs="Times New Roman"/>
          <w:sz w:val="24"/>
        </w:rPr>
        <w:t xml:space="preserve">The title of your paper should not be underlined, placed in quotation marks, or typed in all capital letters. </w:t>
      </w:r>
      <w:r>
        <w:rPr>
          <w:rFonts w:ascii="Times New Roman" w:eastAsia="Times New Roman" w:hAnsi="Times New Roman" w:cs="Times New Roman"/>
          <w:b/>
          <w:sz w:val="24"/>
        </w:rPr>
        <w:t xml:space="preserve">CENTER </w:t>
      </w:r>
      <w:r>
        <w:rPr>
          <w:rFonts w:ascii="Times New Roman" w:eastAsia="Times New Roman" w:hAnsi="Times New Roman" w:cs="Times New Roman"/>
          <w:sz w:val="24"/>
        </w:rPr>
        <w:t xml:space="preserve">it on the page and follow the normal rules of capitalization. </w:t>
      </w:r>
    </w:p>
    <w:p w:rsidR="00144921" w:rsidRDefault="009A432D">
      <w:pPr>
        <w:spacing w:after="88"/>
        <w:ind w:left="-5" w:hanging="10"/>
      </w:pPr>
      <w:r>
        <w:rPr>
          <w:rFonts w:ascii="Times New Roman" w:eastAsia="Times New Roman" w:hAnsi="Times New Roman" w:cs="Times New Roman"/>
          <w:b/>
          <w:sz w:val="24"/>
          <w:u w:val="single" w:color="000000"/>
        </w:rPr>
        <w:t>Italics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144921" w:rsidRDefault="009A432D">
      <w:pPr>
        <w:spacing w:after="12" w:line="248" w:lineRule="auto"/>
        <w:ind w:left="-5" w:right="78" w:hanging="10"/>
        <w:jc w:val="both"/>
      </w:pPr>
      <w:r>
        <w:rPr>
          <w:rFonts w:ascii="Times New Roman" w:eastAsia="Times New Roman" w:hAnsi="Times New Roman" w:cs="Times New Roman"/>
          <w:sz w:val="24"/>
        </w:rPr>
        <w:t xml:space="preserve">Use italics to identify titles of longer works (books, magazines, newspapers, pamphlets, long poems, plays, films, etc.). Titles of shorter works (essays, articles, stories, chapters, most poems) go inside quotation marks. </w:t>
      </w:r>
    </w:p>
    <w:p w:rsidR="00144921" w:rsidRDefault="009A432D">
      <w:pPr>
        <w:pStyle w:val="Heading1"/>
        <w:spacing w:after="223"/>
        <w:ind w:left="662" w:right="776"/>
      </w:pPr>
      <w:r>
        <w:t>MLA STYLE GUIDE | PART TWO: CITATIONS</w:t>
      </w:r>
      <w:r>
        <w:rPr>
          <w:b w:val="0"/>
        </w:rPr>
        <w:t xml:space="preserve"> </w:t>
      </w:r>
    </w:p>
    <w:p w:rsidR="00144921" w:rsidRDefault="009A432D">
      <w:pPr>
        <w:spacing w:after="258" w:line="248" w:lineRule="auto"/>
        <w:ind w:left="-5" w:right="78"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Research papers and some essays use </w:t>
      </w:r>
      <w:r>
        <w:rPr>
          <w:rFonts w:ascii="Times New Roman" w:eastAsia="Times New Roman" w:hAnsi="Times New Roman" w:cs="Times New Roman"/>
          <w:b/>
          <w:sz w:val="24"/>
        </w:rPr>
        <w:t xml:space="preserve">quotations </w:t>
      </w:r>
      <w:r>
        <w:rPr>
          <w:rFonts w:ascii="Times New Roman" w:eastAsia="Times New Roman" w:hAnsi="Times New Roman" w:cs="Times New Roman"/>
          <w:sz w:val="24"/>
        </w:rPr>
        <w:t xml:space="preserve">to provide technical, literary, or other examples to support ideas. Whenever you draw from the work of a scholar or expert in the body of your paper, it is important to remember to copy a quotation accurately and cite (give credit to) the author. You must cite your source when you use a direct quotation and also when you paraphrase or rewrite information. A good rule to follow is: If in doubt, cite it. The use of direct quotations should be limited to no more than ten percent of the paper. </w:t>
      </w:r>
      <w:r>
        <w:rPr>
          <w:rFonts w:ascii="Times New Roman" w:eastAsia="Times New Roman" w:hAnsi="Times New Roman" w:cs="Times New Roman"/>
          <w:b/>
          <w:i/>
          <w:sz w:val="24"/>
        </w:rPr>
        <w:t>REMEMBER: Information in citations must match the information on the Works Cited page.</w:t>
      </w:r>
      <w:r>
        <w:rPr>
          <w:rFonts w:ascii="Times New Roman" w:eastAsia="Times New Roman" w:hAnsi="Times New Roman" w:cs="Times New Roman"/>
          <w:sz w:val="24"/>
        </w:rPr>
        <w:t xml:space="preserve"> </w:t>
      </w:r>
    </w:p>
    <w:p w:rsidR="00E84928" w:rsidRDefault="00E84928">
      <w:pPr>
        <w:spacing w:after="258" w:line="248" w:lineRule="auto"/>
        <w:ind w:left="-5" w:right="78" w:hanging="10"/>
        <w:jc w:val="both"/>
      </w:pPr>
    </w:p>
    <w:p w:rsidR="00144921" w:rsidRDefault="009A432D">
      <w:pPr>
        <w:spacing w:after="96"/>
        <w:ind w:left="17" w:hanging="10"/>
      </w:pPr>
      <w:r>
        <w:rPr>
          <w:rFonts w:ascii="Times New Roman" w:eastAsia="Times New Roman" w:hAnsi="Times New Roman" w:cs="Times New Roman"/>
          <w:b/>
          <w:sz w:val="24"/>
        </w:rPr>
        <w:lastRenderedPageBreak/>
        <w:t>|| TYPES OF CITATIONS</w:t>
      </w:r>
      <w:r>
        <w:rPr>
          <w:rFonts w:ascii="Times New Roman" w:eastAsia="Times New Roman" w:hAnsi="Times New Roman" w:cs="Times New Roman"/>
          <w:sz w:val="24"/>
        </w:rPr>
        <w:t xml:space="preserve"> </w:t>
      </w:r>
    </w:p>
    <w:p w:rsidR="00144921" w:rsidRDefault="009A432D">
      <w:pPr>
        <w:spacing w:after="33"/>
        <w:ind w:left="-5" w:hanging="10"/>
      </w:pPr>
      <w:r>
        <w:rPr>
          <w:rFonts w:ascii="Times New Roman" w:eastAsia="Times New Roman" w:hAnsi="Times New Roman" w:cs="Times New Roman"/>
          <w:b/>
          <w:sz w:val="24"/>
          <w:u w:val="single" w:color="000000"/>
        </w:rPr>
        <w:t>Primary Source Citations</w:t>
      </w:r>
      <w:r>
        <w:rPr>
          <w:rFonts w:ascii="Times New Roman" w:eastAsia="Times New Roman" w:hAnsi="Times New Roman" w:cs="Times New Roman"/>
          <w:sz w:val="24"/>
        </w:rPr>
        <w:t xml:space="preserve"> </w:t>
      </w:r>
    </w:p>
    <w:p w:rsidR="00144921" w:rsidRDefault="009A432D">
      <w:pPr>
        <w:spacing w:after="270" w:line="248" w:lineRule="auto"/>
        <w:ind w:left="-5" w:right="78" w:hanging="10"/>
        <w:jc w:val="both"/>
      </w:pPr>
      <w:r>
        <w:rPr>
          <w:rFonts w:ascii="Times New Roman" w:eastAsia="Times New Roman" w:hAnsi="Times New Roman" w:cs="Times New Roman"/>
          <w:sz w:val="24"/>
        </w:rPr>
        <w:t xml:space="preserve">A good paper will use primary quotations to support technical facts or comments made about literature. </w:t>
      </w:r>
      <w:r>
        <w:rPr>
          <w:rFonts w:ascii="Times New Roman" w:eastAsia="Times New Roman" w:hAnsi="Times New Roman" w:cs="Times New Roman"/>
          <w:b/>
          <w:sz w:val="24"/>
        </w:rPr>
        <w:t xml:space="preserve">A primary quotation is material quoted directly from the work about which you are writing </w:t>
      </w:r>
      <w:r>
        <w:rPr>
          <w:rFonts w:ascii="Times New Roman" w:eastAsia="Times New Roman" w:hAnsi="Times New Roman" w:cs="Times New Roman"/>
          <w:sz w:val="24"/>
        </w:rPr>
        <w:t xml:space="preserve">(poem, short story, novel, play, or other work). </w:t>
      </w:r>
    </w:p>
    <w:p w:rsidR="00144921" w:rsidRDefault="009A432D">
      <w:pPr>
        <w:spacing w:after="32"/>
        <w:ind w:left="-5" w:hanging="10"/>
      </w:pPr>
      <w:r>
        <w:rPr>
          <w:rFonts w:ascii="Times New Roman" w:eastAsia="Times New Roman" w:hAnsi="Times New Roman" w:cs="Times New Roman"/>
          <w:b/>
          <w:sz w:val="24"/>
          <w:u w:val="single" w:color="000000"/>
        </w:rPr>
        <w:t>Secondary Source Citations</w:t>
      </w:r>
      <w:r>
        <w:rPr>
          <w:rFonts w:ascii="Times New Roman" w:eastAsia="Times New Roman" w:hAnsi="Times New Roman" w:cs="Times New Roman"/>
          <w:sz w:val="24"/>
        </w:rPr>
        <w:t xml:space="preserve"> </w:t>
      </w:r>
    </w:p>
    <w:p w:rsidR="00144921" w:rsidRDefault="009A432D">
      <w:pPr>
        <w:spacing w:after="274" w:line="248" w:lineRule="auto"/>
        <w:ind w:left="-5" w:right="78" w:hanging="10"/>
        <w:jc w:val="both"/>
      </w:pPr>
      <w:r>
        <w:rPr>
          <w:rFonts w:ascii="Times New Roman" w:eastAsia="Times New Roman" w:hAnsi="Times New Roman" w:cs="Times New Roman"/>
          <w:sz w:val="24"/>
        </w:rPr>
        <w:t xml:space="preserve">In addition to primary support from quotations, a paper frequently needs secondary support. </w:t>
      </w:r>
      <w:r>
        <w:rPr>
          <w:rFonts w:ascii="Times New Roman" w:eastAsia="Times New Roman" w:hAnsi="Times New Roman" w:cs="Times New Roman"/>
          <w:b/>
          <w:sz w:val="24"/>
        </w:rPr>
        <w:t xml:space="preserve">A secondary quotation is most often an expert’s ideas about a work, taken from a scholarly journal, reference book, or source other than the work itself. </w:t>
      </w:r>
      <w:r>
        <w:rPr>
          <w:rFonts w:ascii="Times New Roman" w:eastAsia="Times New Roman" w:hAnsi="Times New Roman" w:cs="Times New Roman"/>
          <w:sz w:val="24"/>
        </w:rPr>
        <w:t xml:space="preserve">Usually, it is best to paraphrase secondary material, being sure to give credit to the source paraphrased. Controversial ideas are often included in secondary quotations. </w:t>
      </w:r>
    </w:p>
    <w:p w:rsidR="00144921" w:rsidRDefault="009A432D">
      <w:pPr>
        <w:spacing w:after="12" w:line="248" w:lineRule="auto"/>
        <w:ind w:left="-5" w:right="78" w:hanging="10"/>
        <w:jc w:val="both"/>
      </w:pPr>
      <w:r>
        <w:rPr>
          <w:rFonts w:ascii="Times New Roman" w:eastAsia="Times New Roman" w:hAnsi="Times New Roman" w:cs="Times New Roman"/>
          <w:sz w:val="24"/>
        </w:rPr>
        <w:t xml:space="preserve">When both primary and secondary quotations appear in a paper, many instructors like to see them in this order: </w:t>
      </w:r>
    </w:p>
    <w:p w:rsidR="00144921" w:rsidRDefault="009A432D">
      <w:pPr>
        <w:numPr>
          <w:ilvl w:val="0"/>
          <w:numId w:val="1"/>
        </w:numPr>
        <w:spacing w:after="12" w:line="248" w:lineRule="auto"/>
        <w:ind w:right="78" w:hanging="360"/>
        <w:jc w:val="both"/>
      </w:pPr>
      <w:r>
        <w:rPr>
          <w:rFonts w:ascii="Times New Roman" w:eastAsia="Times New Roman" w:hAnsi="Times New Roman" w:cs="Times New Roman"/>
          <w:sz w:val="24"/>
        </w:rPr>
        <w:t xml:space="preserve">An introduction of an idea in a student’s own words </w:t>
      </w:r>
    </w:p>
    <w:p w:rsidR="00144921" w:rsidRDefault="009A432D">
      <w:pPr>
        <w:numPr>
          <w:ilvl w:val="0"/>
          <w:numId w:val="1"/>
        </w:numPr>
        <w:spacing w:after="12" w:line="248" w:lineRule="auto"/>
        <w:ind w:right="78" w:hanging="360"/>
        <w:jc w:val="both"/>
      </w:pPr>
      <w:r>
        <w:rPr>
          <w:rFonts w:ascii="Times New Roman" w:eastAsia="Times New Roman" w:hAnsi="Times New Roman" w:cs="Times New Roman"/>
          <w:sz w:val="24"/>
        </w:rPr>
        <w:t xml:space="preserve">A primary quotation </w:t>
      </w:r>
    </w:p>
    <w:p w:rsidR="00144921" w:rsidRDefault="009A432D">
      <w:pPr>
        <w:numPr>
          <w:ilvl w:val="0"/>
          <w:numId w:val="1"/>
        </w:numPr>
        <w:spacing w:after="12" w:line="248" w:lineRule="auto"/>
        <w:ind w:right="78" w:hanging="360"/>
        <w:jc w:val="both"/>
      </w:pPr>
      <w:r>
        <w:rPr>
          <w:rFonts w:ascii="Times New Roman" w:eastAsia="Times New Roman" w:hAnsi="Times New Roman" w:cs="Times New Roman"/>
          <w:sz w:val="24"/>
        </w:rPr>
        <w:t xml:space="preserve">Student’s own words introducing comment on or analysis of primary quotation </w:t>
      </w:r>
    </w:p>
    <w:p w:rsidR="00144921" w:rsidRDefault="009A432D">
      <w:pPr>
        <w:numPr>
          <w:ilvl w:val="0"/>
          <w:numId w:val="1"/>
        </w:numPr>
        <w:spacing w:after="12" w:line="248" w:lineRule="auto"/>
        <w:ind w:right="78" w:hanging="360"/>
        <w:jc w:val="both"/>
      </w:pPr>
      <w:r>
        <w:rPr>
          <w:rFonts w:ascii="Times New Roman" w:eastAsia="Times New Roman" w:hAnsi="Times New Roman" w:cs="Times New Roman"/>
          <w:sz w:val="24"/>
        </w:rPr>
        <w:t xml:space="preserve">A secondary quotation analyzing the primary quotation </w:t>
      </w:r>
    </w:p>
    <w:p w:rsidR="00144921" w:rsidRDefault="009A432D">
      <w:pPr>
        <w:numPr>
          <w:ilvl w:val="0"/>
          <w:numId w:val="1"/>
        </w:numPr>
        <w:spacing w:after="207" w:line="248" w:lineRule="auto"/>
        <w:ind w:right="78" w:hanging="360"/>
        <w:jc w:val="both"/>
      </w:pPr>
      <w:r>
        <w:rPr>
          <w:rFonts w:ascii="Times New Roman" w:eastAsia="Times New Roman" w:hAnsi="Times New Roman" w:cs="Times New Roman"/>
          <w:sz w:val="24"/>
        </w:rPr>
        <w:t xml:space="preserve">An analysis by the student summing up the paragraph or section </w:t>
      </w:r>
    </w:p>
    <w:p w:rsidR="00144921" w:rsidRDefault="009A432D">
      <w:pPr>
        <w:spacing w:after="90"/>
        <w:ind w:left="17" w:hanging="10"/>
      </w:pPr>
      <w:r>
        <w:rPr>
          <w:rFonts w:ascii="Times New Roman" w:eastAsia="Times New Roman" w:hAnsi="Times New Roman" w:cs="Times New Roman"/>
          <w:b/>
          <w:sz w:val="24"/>
        </w:rPr>
        <w:t>|| EXAMPLES OF QUOTATIONS</w:t>
      </w:r>
      <w:r>
        <w:rPr>
          <w:rFonts w:ascii="Times New Roman" w:eastAsia="Times New Roman" w:hAnsi="Times New Roman" w:cs="Times New Roman"/>
          <w:sz w:val="24"/>
        </w:rPr>
        <w:t xml:space="preserve"> </w:t>
      </w:r>
    </w:p>
    <w:p w:rsidR="00144921" w:rsidRDefault="009A432D">
      <w:pPr>
        <w:spacing w:after="95"/>
        <w:ind w:left="-5" w:hanging="10"/>
      </w:pPr>
      <w:r>
        <w:rPr>
          <w:rFonts w:ascii="Times New Roman" w:eastAsia="Times New Roman" w:hAnsi="Times New Roman" w:cs="Times New Roman"/>
          <w:sz w:val="24"/>
          <w:u w:val="single" w:color="000000"/>
        </w:rPr>
        <w:t>In-text Quotations</w:t>
      </w:r>
      <w:r>
        <w:rPr>
          <w:rFonts w:ascii="Times New Roman" w:eastAsia="Times New Roman" w:hAnsi="Times New Roman" w:cs="Times New Roman"/>
          <w:sz w:val="24"/>
        </w:rPr>
        <w:t xml:space="preserve">: </w:t>
      </w:r>
    </w:p>
    <w:p w:rsidR="00144921" w:rsidRDefault="009A432D">
      <w:pPr>
        <w:spacing w:after="106" w:line="248" w:lineRule="auto"/>
        <w:ind w:left="-5" w:right="78" w:hanging="10"/>
        <w:jc w:val="both"/>
      </w:pPr>
      <w:r>
        <w:rPr>
          <w:rFonts w:ascii="Times New Roman" w:eastAsia="Times New Roman" w:hAnsi="Times New Roman" w:cs="Times New Roman"/>
          <w:sz w:val="24"/>
        </w:rPr>
        <w:t xml:space="preserve">Quotations of this type are preferable to other types of quotations, such as full sentence quotations. </w:t>
      </w:r>
    </w:p>
    <w:p w:rsidR="00144921" w:rsidRDefault="009A432D">
      <w:pPr>
        <w:spacing w:after="63" w:line="248" w:lineRule="auto"/>
        <w:ind w:left="-5" w:right="78" w:hanging="10"/>
        <w:jc w:val="both"/>
      </w:pPr>
      <w:r>
        <w:rPr>
          <w:rFonts w:ascii="Times New Roman" w:eastAsia="Times New Roman" w:hAnsi="Times New Roman" w:cs="Times New Roman"/>
          <w:sz w:val="24"/>
        </w:rPr>
        <w:t xml:space="preserve">Primary: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Emily believes that she is a </w:t>
      </w:r>
      <w:r>
        <w:rPr>
          <w:rFonts w:ascii="Times New Roman" w:eastAsia="Times New Roman" w:hAnsi="Times New Roman" w:cs="Times New Roman"/>
          <w:sz w:val="24"/>
        </w:rPr>
        <w:t>“</w:t>
      </w:r>
      <w:r>
        <w:rPr>
          <w:rFonts w:ascii="Times New Roman" w:eastAsia="Times New Roman" w:hAnsi="Times New Roman" w:cs="Times New Roman"/>
          <w:i/>
          <w:sz w:val="24"/>
        </w:rPr>
        <w:t>lady of the first class</w:t>
      </w:r>
      <w:r>
        <w:rPr>
          <w:rFonts w:ascii="Times New Roman" w:eastAsia="Times New Roman" w:hAnsi="Times New Roman" w:cs="Times New Roman"/>
          <w:sz w:val="24"/>
        </w:rPr>
        <w:t xml:space="preserve">” (239).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At one particular moment, Faulkner explains, they found the body </w:t>
      </w:r>
      <w:r>
        <w:rPr>
          <w:rFonts w:ascii="Times New Roman" w:eastAsia="Times New Roman" w:hAnsi="Times New Roman" w:cs="Times New Roman"/>
          <w:sz w:val="24"/>
        </w:rPr>
        <w:t>“</w:t>
      </w:r>
      <w:r>
        <w:rPr>
          <w:rFonts w:ascii="Times New Roman" w:eastAsia="Times New Roman" w:hAnsi="Times New Roman" w:cs="Times New Roman"/>
          <w:i/>
          <w:sz w:val="24"/>
        </w:rPr>
        <w:t>rotted beneath what was left of the nightshirt</w:t>
      </w:r>
      <w:r>
        <w:rPr>
          <w:rFonts w:ascii="Times New Roman" w:eastAsia="Times New Roman" w:hAnsi="Times New Roman" w:cs="Times New Roman"/>
          <w:sz w:val="24"/>
        </w:rPr>
        <w:t xml:space="preserve">” (236).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According to Faulkner, </w:t>
      </w:r>
      <w:r>
        <w:rPr>
          <w:rFonts w:ascii="Times New Roman" w:eastAsia="Times New Roman" w:hAnsi="Times New Roman" w:cs="Times New Roman"/>
          <w:sz w:val="24"/>
        </w:rPr>
        <w:t>“</w:t>
      </w:r>
      <w:r>
        <w:rPr>
          <w:rFonts w:ascii="Times New Roman" w:eastAsia="Times New Roman" w:hAnsi="Times New Roman" w:cs="Times New Roman"/>
          <w:i/>
          <w:sz w:val="24"/>
        </w:rPr>
        <w:t>the body had apparently once lain in embrace</w:t>
      </w:r>
      <w:r>
        <w:rPr>
          <w:rFonts w:ascii="Times New Roman" w:eastAsia="Times New Roman" w:hAnsi="Times New Roman" w:cs="Times New Roman"/>
          <w:sz w:val="24"/>
        </w:rPr>
        <w:t xml:space="preserve">” (236).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Emily believes that she is a </w:t>
      </w:r>
      <w:r>
        <w:rPr>
          <w:rFonts w:ascii="Times New Roman" w:eastAsia="Times New Roman" w:hAnsi="Times New Roman" w:cs="Times New Roman"/>
          <w:sz w:val="24"/>
        </w:rPr>
        <w:t>“</w:t>
      </w:r>
      <w:r>
        <w:rPr>
          <w:rFonts w:ascii="Times New Roman" w:eastAsia="Times New Roman" w:hAnsi="Times New Roman" w:cs="Times New Roman"/>
          <w:i/>
          <w:sz w:val="24"/>
        </w:rPr>
        <w:t>lady of the first class</w:t>
      </w:r>
      <w:r>
        <w:rPr>
          <w:rFonts w:ascii="Times New Roman" w:eastAsia="Times New Roman" w:hAnsi="Times New Roman" w:cs="Times New Roman"/>
          <w:sz w:val="24"/>
        </w:rPr>
        <w:t xml:space="preserve">” (239) </w:t>
      </w:r>
      <w:r>
        <w:rPr>
          <w:rFonts w:ascii="Times New Roman" w:eastAsia="Times New Roman" w:hAnsi="Times New Roman" w:cs="Times New Roman"/>
          <w:i/>
          <w:sz w:val="24"/>
        </w:rPr>
        <w:t>because of her aristocratic upbringing.</w:t>
      </w:r>
      <w:r>
        <w:rPr>
          <w:rFonts w:ascii="Times New Roman" w:eastAsia="Times New Roman" w:hAnsi="Times New Roman" w:cs="Times New Roman"/>
          <w:sz w:val="24"/>
        </w:rPr>
        <w:t xml:space="preserve"> </w:t>
      </w:r>
    </w:p>
    <w:p w:rsidR="00144921" w:rsidRDefault="009A432D">
      <w:pPr>
        <w:spacing w:after="153" w:line="249" w:lineRule="auto"/>
        <w:ind w:left="283" w:hanging="10"/>
        <w:jc w:val="both"/>
      </w:pPr>
      <w:r>
        <w:rPr>
          <w:rFonts w:ascii="Times New Roman" w:eastAsia="Times New Roman" w:hAnsi="Times New Roman" w:cs="Times New Roman"/>
          <w:i/>
          <w:sz w:val="24"/>
        </w:rPr>
        <w:t xml:space="preserve">She is such a powerful distraction in his life that he finds himself whispering </w:t>
      </w:r>
      <w:r>
        <w:rPr>
          <w:rFonts w:ascii="Times New Roman" w:eastAsia="Times New Roman" w:hAnsi="Times New Roman" w:cs="Times New Roman"/>
          <w:sz w:val="24"/>
        </w:rPr>
        <w:t>“</w:t>
      </w:r>
      <w:r>
        <w:rPr>
          <w:rFonts w:ascii="Times New Roman" w:eastAsia="Times New Roman" w:hAnsi="Times New Roman" w:cs="Times New Roman"/>
          <w:i/>
          <w:sz w:val="24"/>
        </w:rPr>
        <w:t>strange prayers and praises</w:t>
      </w:r>
      <w:r>
        <w:rPr>
          <w:rFonts w:ascii="Times New Roman" w:eastAsia="Times New Roman" w:hAnsi="Times New Roman" w:cs="Times New Roman"/>
          <w:sz w:val="24"/>
        </w:rPr>
        <w:t xml:space="preserve">” (118) </w:t>
      </w:r>
      <w:r>
        <w:rPr>
          <w:rFonts w:ascii="Times New Roman" w:eastAsia="Times New Roman" w:hAnsi="Times New Roman" w:cs="Times New Roman"/>
          <w:i/>
          <w:sz w:val="24"/>
        </w:rPr>
        <w:t>to her at the most unusual times.</w:t>
      </w:r>
      <w:r>
        <w:rPr>
          <w:rFonts w:ascii="Times New Roman" w:eastAsia="Times New Roman" w:hAnsi="Times New Roman" w:cs="Times New Roman"/>
          <w:sz w:val="24"/>
        </w:rPr>
        <w:t xml:space="preserve"> </w:t>
      </w:r>
    </w:p>
    <w:p w:rsidR="00144921" w:rsidRDefault="009A432D">
      <w:pPr>
        <w:spacing w:after="12" w:line="248" w:lineRule="auto"/>
        <w:ind w:left="-5" w:right="78" w:hanging="10"/>
        <w:jc w:val="both"/>
      </w:pPr>
      <w:r>
        <w:rPr>
          <w:rFonts w:ascii="Times New Roman" w:eastAsia="Times New Roman" w:hAnsi="Times New Roman" w:cs="Times New Roman"/>
          <w:sz w:val="24"/>
        </w:rPr>
        <w:t xml:space="preserve">Secondary: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According to Ray B. West, Jr., Miss Emily’s principal problem is </w:t>
      </w:r>
      <w:r>
        <w:rPr>
          <w:rFonts w:ascii="Times New Roman" w:eastAsia="Times New Roman" w:hAnsi="Times New Roman" w:cs="Times New Roman"/>
          <w:sz w:val="24"/>
        </w:rPr>
        <w:t>“</w:t>
      </w:r>
      <w:r>
        <w:rPr>
          <w:rFonts w:ascii="Times New Roman" w:eastAsia="Times New Roman" w:hAnsi="Times New Roman" w:cs="Times New Roman"/>
          <w:i/>
          <w:sz w:val="24"/>
        </w:rPr>
        <w:t>her obstinate refusal to submit to, or even to concede the inevitability of change</w:t>
      </w:r>
      <w:r>
        <w:rPr>
          <w:rFonts w:ascii="Times New Roman" w:eastAsia="Times New Roman" w:hAnsi="Times New Roman" w:cs="Times New Roman"/>
          <w:sz w:val="24"/>
        </w:rPr>
        <w:t xml:space="preserve">” (184). </w:t>
      </w:r>
    </w:p>
    <w:p w:rsidR="00144921" w:rsidRDefault="009A432D">
      <w:pPr>
        <w:spacing w:after="95"/>
        <w:ind w:left="-5" w:hanging="10"/>
      </w:pPr>
      <w:r>
        <w:rPr>
          <w:rFonts w:ascii="Times New Roman" w:eastAsia="Times New Roman" w:hAnsi="Times New Roman" w:cs="Times New Roman"/>
          <w:sz w:val="24"/>
          <w:u w:val="single" w:color="000000"/>
        </w:rPr>
        <w:t>Full Sentence Formal Quotations</w:t>
      </w:r>
      <w:r>
        <w:rPr>
          <w:rFonts w:ascii="Times New Roman" w:eastAsia="Times New Roman" w:hAnsi="Times New Roman" w:cs="Times New Roman"/>
          <w:sz w:val="24"/>
        </w:rPr>
        <w:t xml:space="preserve">: </w:t>
      </w:r>
    </w:p>
    <w:p w:rsidR="00144921" w:rsidRDefault="009A432D">
      <w:pPr>
        <w:spacing w:after="110" w:line="248" w:lineRule="auto"/>
        <w:ind w:left="-5" w:right="78" w:hanging="10"/>
        <w:jc w:val="both"/>
      </w:pPr>
      <w:r>
        <w:rPr>
          <w:rFonts w:ascii="Times New Roman" w:eastAsia="Times New Roman" w:hAnsi="Times New Roman" w:cs="Times New Roman"/>
          <w:sz w:val="24"/>
        </w:rPr>
        <w:t xml:space="preserve">Although  the  in-text  quotation  is  the  preferred  way to  present  quotations,  the  full  sentence  formal quotation is acceptable for more lengthy examples. </w:t>
      </w:r>
    </w:p>
    <w:p w:rsidR="00144921" w:rsidRDefault="009A432D">
      <w:pPr>
        <w:spacing w:after="47" w:line="248" w:lineRule="auto"/>
        <w:ind w:left="-5" w:right="78" w:hanging="10"/>
        <w:jc w:val="both"/>
      </w:pPr>
      <w:r>
        <w:rPr>
          <w:rFonts w:ascii="Times New Roman" w:eastAsia="Times New Roman" w:hAnsi="Times New Roman" w:cs="Times New Roman"/>
          <w:sz w:val="24"/>
        </w:rPr>
        <w:t xml:space="preserve">Primary: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Emily insists that she is a lady of breeding: </w:t>
      </w:r>
      <w:r>
        <w:rPr>
          <w:rFonts w:ascii="Times New Roman" w:eastAsia="Times New Roman" w:hAnsi="Times New Roman" w:cs="Times New Roman"/>
          <w:sz w:val="24"/>
        </w:rPr>
        <w:t>“</w:t>
      </w:r>
      <w:r>
        <w:rPr>
          <w:rFonts w:ascii="Times New Roman" w:eastAsia="Times New Roman" w:hAnsi="Times New Roman" w:cs="Times New Roman"/>
          <w:i/>
          <w:sz w:val="24"/>
        </w:rPr>
        <w:t>I am a lady of the first class</w:t>
      </w:r>
      <w:r>
        <w:rPr>
          <w:rFonts w:ascii="Times New Roman" w:eastAsia="Times New Roman" w:hAnsi="Times New Roman" w:cs="Times New Roman"/>
          <w:sz w:val="24"/>
        </w:rPr>
        <w:t xml:space="preserve">” (239). </w:t>
      </w:r>
    </w:p>
    <w:p w:rsidR="00144921" w:rsidRDefault="009A432D">
      <w:pPr>
        <w:spacing w:after="47" w:line="248" w:lineRule="auto"/>
        <w:ind w:left="-5" w:right="78" w:hanging="10"/>
        <w:jc w:val="both"/>
      </w:pPr>
      <w:r>
        <w:rPr>
          <w:rFonts w:ascii="Times New Roman" w:eastAsia="Times New Roman" w:hAnsi="Times New Roman" w:cs="Times New Roman"/>
          <w:sz w:val="24"/>
        </w:rPr>
        <w:t xml:space="preserve">Secondary: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Ray B. West, Jr., describes Miss Emily’s failure to change as a fault: </w:t>
      </w:r>
      <w:r>
        <w:rPr>
          <w:rFonts w:ascii="Times New Roman" w:eastAsia="Times New Roman" w:hAnsi="Times New Roman" w:cs="Times New Roman"/>
          <w:sz w:val="24"/>
        </w:rPr>
        <w:t>“</w:t>
      </w:r>
      <w:r>
        <w:rPr>
          <w:rFonts w:ascii="Times New Roman" w:eastAsia="Times New Roman" w:hAnsi="Times New Roman" w:cs="Times New Roman"/>
          <w:i/>
          <w:sz w:val="24"/>
        </w:rPr>
        <w:t>The trouble with Miss Emily is her obstinate refusal to submit to, or even to concede the inevitability of change</w:t>
      </w:r>
      <w:r>
        <w:rPr>
          <w:rFonts w:ascii="Times New Roman" w:eastAsia="Times New Roman" w:hAnsi="Times New Roman" w:cs="Times New Roman"/>
          <w:sz w:val="24"/>
        </w:rPr>
        <w:t xml:space="preserve">” (184). </w:t>
      </w:r>
    </w:p>
    <w:p w:rsidR="00144921" w:rsidRDefault="009A432D">
      <w:pPr>
        <w:spacing w:after="110" w:line="248" w:lineRule="auto"/>
        <w:ind w:left="1080" w:right="78" w:hanging="792"/>
        <w:jc w:val="both"/>
      </w:pPr>
      <w:r>
        <w:rPr>
          <w:rFonts w:ascii="Times New Roman" w:eastAsia="Times New Roman" w:hAnsi="Times New Roman" w:cs="Times New Roman"/>
          <w:b/>
          <w:sz w:val="24"/>
        </w:rPr>
        <w:lastRenderedPageBreak/>
        <w:t xml:space="preserve">NOTE:  </w:t>
      </w:r>
      <w:r>
        <w:rPr>
          <w:rFonts w:ascii="Times New Roman" w:eastAsia="Times New Roman" w:hAnsi="Times New Roman" w:cs="Times New Roman"/>
          <w:sz w:val="24"/>
        </w:rPr>
        <w:t xml:space="preserve">When quoting a complete thought in this formal type of quotation, it is important to capitalize the first word after the initial quotation mark. If the original is not capitalized, use brackets. </w:t>
      </w:r>
    </w:p>
    <w:p w:rsidR="00144921" w:rsidRDefault="0004373C">
      <w:pPr>
        <w:spacing w:after="95"/>
        <w:ind w:left="-5" w:hanging="10"/>
      </w:pPr>
      <w:r>
        <w:rPr>
          <w:rFonts w:ascii="Times New Roman" w:eastAsia="Times New Roman" w:hAnsi="Times New Roman" w:cs="Times New Roman"/>
          <w:sz w:val="24"/>
          <w:u w:val="single" w:color="000000"/>
        </w:rPr>
        <w:t>Block quote format</w:t>
      </w:r>
      <w:r w:rsidR="009A432D">
        <w:rPr>
          <w:rFonts w:ascii="Times New Roman" w:eastAsia="Times New Roman" w:hAnsi="Times New Roman" w:cs="Times New Roman"/>
          <w:sz w:val="24"/>
        </w:rPr>
        <w:t xml:space="preserve">: </w:t>
      </w:r>
    </w:p>
    <w:p w:rsidR="00144921" w:rsidRDefault="009A432D">
      <w:pPr>
        <w:spacing w:after="110" w:line="248" w:lineRule="auto"/>
        <w:ind w:left="-5" w:hanging="10"/>
        <w:jc w:val="both"/>
      </w:pPr>
      <w:r>
        <w:rPr>
          <w:rFonts w:ascii="Times New Roman" w:eastAsia="Times New Roman" w:hAnsi="Times New Roman" w:cs="Times New Roman"/>
          <w:sz w:val="24"/>
        </w:rPr>
        <w:t>The indented or long formal quotation is to be used sparingly, if at all, in research papers. Any quotation exceeding fou</w:t>
      </w:r>
      <w:r w:rsidR="0004373C">
        <w:rPr>
          <w:rFonts w:ascii="Times New Roman" w:eastAsia="Times New Roman" w:hAnsi="Times New Roman" w:cs="Times New Roman"/>
          <w:sz w:val="24"/>
        </w:rPr>
        <w:t xml:space="preserve">r lines should be indented 10 spaces </w:t>
      </w:r>
      <w:r>
        <w:rPr>
          <w:rFonts w:ascii="Times New Roman" w:eastAsia="Times New Roman" w:hAnsi="Times New Roman" w:cs="Times New Roman"/>
          <w:sz w:val="24"/>
        </w:rPr>
        <w:t xml:space="preserve">from the left margin of the text and aligned with the right margin in the text.  </w:t>
      </w:r>
      <w:r w:rsidR="0004373C">
        <w:rPr>
          <w:rFonts w:ascii="Times New Roman" w:eastAsia="Times New Roman" w:hAnsi="Times New Roman" w:cs="Times New Roman"/>
          <w:sz w:val="24"/>
        </w:rPr>
        <w:t>The lead in should be a complete sentence, followed by a colon, q</w:t>
      </w:r>
      <w:r>
        <w:rPr>
          <w:rFonts w:ascii="Times New Roman" w:eastAsia="Times New Roman" w:hAnsi="Times New Roman" w:cs="Times New Roman"/>
          <w:sz w:val="24"/>
        </w:rPr>
        <w:t xml:space="preserve">uotation marks are not used </w:t>
      </w:r>
      <w:r w:rsidR="0004373C">
        <w:rPr>
          <w:rFonts w:ascii="Times New Roman" w:eastAsia="Times New Roman" w:hAnsi="Times New Roman" w:cs="Times New Roman"/>
          <w:sz w:val="24"/>
        </w:rPr>
        <w:t>around any indented quotations, and the punctuation is directly after the quoted material</w:t>
      </w:r>
    </w:p>
    <w:p w:rsidR="00144921" w:rsidRDefault="009A432D">
      <w:pPr>
        <w:spacing w:after="48" w:line="248" w:lineRule="auto"/>
        <w:ind w:left="-5" w:right="78" w:hanging="10"/>
        <w:jc w:val="both"/>
      </w:pPr>
      <w:r>
        <w:rPr>
          <w:rFonts w:ascii="Times New Roman" w:eastAsia="Times New Roman" w:hAnsi="Times New Roman" w:cs="Times New Roman"/>
          <w:sz w:val="24"/>
        </w:rPr>
        <w:t xml:space="preserve">Primary: </w:t>
      </w:r>
    </w:p>
    <w:p w:rsidR="00144921" w:rsidRDefault="009A432D">
      <w:pPr>
        <w:spacing w:after="36"/>
        <w:ind w:left="70"/>
        <w:jc w:val="center"/>
      </w:pPr>
      <w:r>
        <w:rPr>
          <w:rFonts w:ascii="Times New Roman" w:eastAsia="Times New Roman" w:hAnsi="Times New Roman" w:cs="Times New Roman"/>
          <w:i/>
          <w:sz w:val="24"/>
        </w:rPr>
        <w:t xml:space="preserve">Emily spent the remaining years of her life in isolation. Faulkner describes the tragedy of her death: </w:t>
      </w:r>
    </w:p>
    <w:p w:rsidR="0004373C" w:rsidRDefault="00E84928">
      <w:pPr>
        <w:spacing w:after="47" w:line="249" w:lineRule="auto"/>
        <w:ind w:firstLine="72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bookmarkStart w:id="0" w:name="_GoBack"/>
      <w:bookmarkEnd w:id="0"/>
      <w:r w:rsidR="009A432D">
        <w:rPr>
          <w:rFonts w:ascii="Times New Roman" w:eastAsia="Times New Roman" w:hAnsi="Times New Roman" w:cs="Times New Roman"/>
          <w:i/>
          <w:sz w:val="24"/>
        </w:rPr>
        <w:t xml:space="preserve">And so she died.  Fell ill in the house filled with dust and shadows, with only a doddering Negro </w:t>
      </w:r>
      <w:r w:rsidR="0004373C">
        <w:rPr>
          <w:rFonts w:ascii="Times New Roman" w:eastAsia="Times New Roman" w:hAnsi="Times New Roman" w:cs="Times New Roman"/>
          <w:i/>
          <w:sz w:val="24"/>
        </w:rPr>
        <w:t xml:space="preserve">  </w:t>
      </w:r>
    </w:p>
    <w:p w:rsidR="0004373C" w:rsidRDefault="0004373C" w:rsidP="0004373C">
      <w:pPr>
        <w:spacing w:after="47" w:line="249" w:lineRule="auto"/>
        <w:ind w:firstLine="72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man</w:t>
      </w:r>
      <w:proofErr w:type="gramEnd"/>
      <w:r>
        <w:rPr>
          <w:rFonts w:ascii="Times New Roman" w:eastAsia="Times New Roman" w:hAnsi="Times New Roman" w:cs="Times New Roman"/>
          <w:i/>
          <w:sz w:val="24"/>
        </w:rPr>
        <w:t xml:space="preserve"> to wait on her.  We did not even know she was sick; we had long since given up trying to get    </w:t>
      </w:r>
    </w:p>
    <w:p w:rsidR="0004373C" w:rsidRDefault="0004373C" w:rsidP="0004373C">
      <w:pPr>
        <w:spacing w:after="47" w:line="249" w:lineRule="auto"/>
        <w:ind w:firstLine="72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any</w:t>
      </w:r>
      <w:proofErr w:type="gramEnd"/>
      <w:r>
        <w:rPr>
          <w:rFonts w:ascii="Times New Roman" w:eastAsia="Times New Roman" w:hAnsi="Times New Roman" w:cs="Times New Roman"/>
          <w:i/>
          <w:sz w:val="24"/>
        </w:rPr>
        <w:t xml:space="preserve"> information from the Negro.  He talked to no one, probably not even to her, for his voice had   </w:t>
      </w:r>
    </w:p>
    <w:p w:rsidR="0004373C" w:rsidRDefault="0004373C" w:rsidP="0004373C">
      <w:pPr>
        <w:spacing w:after="47" w:line="249" w:lineRule="auto"/>
        <w:ind w:firstLine="720"/>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grown</w:t>
      </w:r>
      <w:proofErr w:type="gramEnd"/>
      <w:r>
        <w:rPr>
          <w:rFonts w:ascii="Times New Roman" w:eastAsia="Times New Roman" w:hAnsi="Times New Roman" w:cs="Times New Roman"/>
          <w:i/>
          <w:sz w:val="24"/>
        </w:rPr>
        <w:t xml:space="preserve"> harsh and rusty, as if from disuse. </w:t>
      </w:r>
      <w:r>
        <w:rPr>
          <w:rFonts w:ascii="Times New Roman" w:eastAsia="Times New Roman" w:hAnsi="Times New Roman" w:cs="Times New Roman"/>
          <w:sz w:val="24"/>
        </w:rPr>
        <w:t>(235)</w:t>
      </w:r>
    </w:p>
    <w:p w:rsidR="00144921" w:rsidRDefault="009A432D" w:rsidP="0004373C">
      <w:pPr>
        <w:spacing w:after="47" w:line="249" w:lineRule="auto"/>
        <w:jc w:val="both"/>
      </w:pPr>
      <w:r>
        <w:rPr>
          <w:rFonts w:ascii="Times New Roman" w:eastAsia="Times New Roman" w:hAnsi="Times New Roman" w:cs="Times New Roman"/>
          <w:sz w:val="24"/>
        </w:rPr>
        <w:t xml:space="preserve">Secondary: </w:t>
      </w:r>
    </w:p>
    <w:p w:rsidR="00144921" w:rsidRDefault="009A432D">
      <w:pPr>
        <w:spacing w:after="0" w:line="249" w:lineRule="auto"/>
        <w:ind w:left="283" w:hanging="10"/>
        <w:jc w:val="both"/>
      </w:pPr>
      <w:r>
        <w:rPr>
          <w:rFonts w:ascii="Times New Roman" w:eastAsia="Times New Roman" w:hAnsi="Times New Roman" w:cs="Times New Roman"/>
          <w:i/>
          <w:sz w:val="24"/>
        </w:rPr>
        <w:t>Emily spends her adult years in total isolation from the community around her. Thus, she becomes a victim of gossip, according to James M. Wallace:</w:t>
      </w:r>
      <w:r>
        <w:rPr>
          <w:rFonts w:ascii="Times New Roman" w:eastAsia="Times New Roman" w:hAnsi="Times New Roman" w:cs="Times New Roman"/>
          <w:sz w:val="24"/>
        </w:rPr>
        <w:t xml:space="preserve"> </w:t>
      </w:r>
    </w:p>
    <w:p w:rsidR="00144921" w:rsidRDefault="009A432D">
      <w:pPr>
        <w:spacing w:after="0" w:line="249" w:lineRule="auto"/>
        <w:ind w:left="730" w:hanging="10"/>
        <w:jc w:val="both"/>
      </w:pPr>
      <w:r>
        <w:rPr>
          <w:rFonts w:ascii="Times New Roman" w:eastAsia="Times New Roman" w:hAnsi="Times New Roman" w:cs="Times New Roman"/>
          <w:i/>
          <w:sz w:val="24"/>
        </w:rPr>
        <w:t xml:space="preserve">[T]he details of Emily Grierson's life have been passed to him [the narrator] along a sloppy bucket-brigade of gossip, making him all the more unreliable and all the more suspect as he passes along to us the observations and suspicions of his fellow townspeople. Homer's visit occurred forty years before the narrator writes. Surely memory and imagination have helped to embellish the stories. . . . </w:t>
      </w:r>
      <w:r>
        <w:rPr>
          <w:sz w:val="34"/>
          <w:vertAlign w:val="subscript"/>
        </w:rPr>
        <w:t xml:space="preserve"> </w:t>
      </w:r>
      <w:r>
        <w:rPr>
          <w:rFonts w:ascii="Times New Roman" w:eastAsia="Times New Roman" w:hAnsi="Times New Roman" w:cs="Times New Roman"/>
          <w:sz w:val="24"/>
        </w:rPr>
        <w:t xml:space="preserve">(106) </w:t>
      </w:r>
    </w:p>
    <w:p w:rsidR="0004373C" w:rsidRDefault="009A432D" w:rsidP="0004373C">
      <w:pPr>
        <w:spacing w:after="0" w:line="247" w:lineRule="auto"/>
        <w:ind w:left="1080" w:right="72" w:hanging="720"/>
        <w:jc w:val="both"/>
      </w:pPr>
      <w:r>
        <w:rPr>
          <w:rFonts w:ascii="Times New Roman" w:eastAsia="Times New Roman" w:hAnsi="Times New Roman" w:cs="Times New Roman"/>
          <w:b/>
          <w:sz w:val="24"/>
        </w:rPr>
        <w:t xml:space="preserve">NOTE:  </w:t>
      </w:r>
      <w:r w:rsidR="0004373C">
        <w:rPr>
          <w:rFonts w:ascii="Times New Roman" w:eastAsia="Times New Roman" w:hAnsi="Times New Roman" w:cs="Times New Roman"/>
          <w:sz w:val="24"/>
        </w:rPr>
        <w:t>After the block quote, begin interpretation at the far left margin</w:t>
      </w:r>
    </w:p>
    <w:p w:rsidR="0004373C" w:rsidRDefault="0004373C" w:rsidP="0004373C">
      <w:pPr>
        <w:spacing w:after="0" w:line="247" w:lineRule="auto"/>
        <w:ind w:left="1080" w:right="72" w:hanging="720"/>
        <w:jc w:val="both"/>
        <w:rPr>
          <w:rFonts w:ascii="Times New Roman" w:eastAsia="Times New Roman" w:hAnsi="Times New Roman" w:cs="Times New Roman"/>
          <w:b/>
          <w:sz w:val="24"/>
        </w:rPr>
      </w:pPr>
    </w:p>
    <w:p w:rsidR="0004373C" w:rsidRDefault="009A432D" w:rsidP="0004373C">
      <w:pPr>
        <w:spacing w:after="0" w:line="247" w:lineRule="auto"/>
        <w:ind w:left="1080" w:right="72" w:hanging="720"/>
        <w:jc w:val="both"/>
      </w:pPr>
      <w:r>
        <w:rPr>
          <w:rFonts w:ascii="Times New Roman" w:eastAsia="Times New Roman" w:hAnsi="Times New Roman" w:cs="Times New Roman"/>
          <w:b/>
          <w:sz w:val="24"/>
        </w:rPr>
        <w:t>|| PUNCTUATING QUOTED MATERIAL</w:t>
      </w:r>
      <w:r>
        <w:rPr>
          <w:rFonts w:ascii="Times New Roman" w:eastAsia="Times New Roman" w:hAnsi="Times New Roman" w:cs="Times New Roman"/>
          <w:sz w:val="24"/>
        </w:rPr>
        <w:t xml:space="preserve"> </w:t>
      </w:r>
    </w:p>
    <w:p w:rsidR="0004373C" w:rsidRDefault="0004373C" w:rsidP="0004373C">
      <w:pPr>
        <w:spacing w:after="0" w:line="247" w:lineRule="auto"/>
        <w:ind w:left="1080" w:right="72" w:hanging="720"/>
        <w:jc w:val="both"/>
        <w:rPr>
          <w:rFonts w:ascii="Times New Roman" w:eastAsia="Times New Roman" w:hAnsi="Times New Roman" w:cs="Times New Roman"/>
          <w:b/>
          <w:sz w:val="24"/>
        </w:rPr>
      </w:pPr>
    </w:p>
    <w:p w:rsidR="00144921" w:rsidRDefault="009A432D" w:rsidP="0004373C">
      <w:pPr>
        <w:spacing w:after="0" w:line="247" w:lineRule="auto"/>
        <w:ind w:left="1080" w:right="72" w:hanging="720"/>
        <w:jc w:val="both"/>
      </w:pPr>
      <w:r>
        <w:rPr>
          <w:rFonts w:ascii="Times New Roman" w:eastAsia="Times New Roman" w:hAnsi="Times New Roman" w:cs="Times New Roman"/>
          <w:b/>
          <w:sz w:val="24"/>
        </w:rPr>
        <w:t xml:space="preserve">Double quotation marks (“…”) </w:t>
      </w:r>
      <w:r>
        <w:rPr>
          <w:rFonts w:ascii="Times New Roman" w:eastAsia="Times New Roman" w:hAnsi="Times New Roman" w:cs="Times New Roman"/>
          <w:sz w:val="24"/>
        </w:rPr>
        <w:t xml:space="preserve">are used for direct quotations as well as the titles of poems, short stories, chapters in books, songs, episodes of a radio or television series, articles in periodicals, and other minor titles. </w:t>
      </w:r>
    </w:p>
    <w:p w:rsidR="00144921" w:rsidRDefault="009A432D">
      <w:pPr>
        <w:spacing w:after="46" w:line="249" w:lineRule="auto"/>
        <w:ind w:left="283"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A good friend</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observes Claudius </w:t>
      </w:r>
      <w:proofErr w:type="spellStart"/>
      <w:r>
        <w:rPr>
          <w:rFonts w:ascii="Times New Roman" w:eastAsia="Times New Roman" w:hAnsi="Times New Roman" w:cs="Times New Roman"/>
          <w:i/>
          <w:sz w:val="24"/>
        </w:rPr>
        <w:t>Miniken</w:t>
      </w:r>
      <w:proofErr w:type="spellEnd"/>
      <w:r>
        <w:rPr>
          <w:rFonts w:ascii="Times New Roman" w:eastAsia="Times New Roman" w:hAnsi="Times New Roman" w:cs="Times New Roman"/>
          <w:sz w:val="24"/>
        </w:rPr>
        <w:t>, “</w:t>
      </w:r>
      <w:r>
        <w:rPr>
          <w:rFonts w:ascii="Times New Roman" w:eastAsia="Times New Roman" w:hAnsi="Times New Roman" w:cs="Times New Roman"/>
          <w:i/>
          <w:sz w:val="24"/>
        </w:rPr>
        <w:t>makes hills easier to climb</w:t>
      </w:r>
      <w:r>
        <w:rPr>
          <w:rFonts w:ascii="Times New Roman" w:eastAsia="Times New Roman" w:hAnsi="Times New Roman" w:cs="Times New Roman"/>
          <w:sz w:val="24"/>
        </w:rPr>
        <w:t xml:space="preserve">.” </w:t>
      </w:r>
    </w:p>
    <w:p w:rsidR="00144921" w:rsidRDefault="009A432D">
      <w:pPr>
        <w:spacing w:after="109" w:line="249" w:lineRule="auto"/>
        <w:ind w:left="283"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A Rose for Emily</w:t>
      </w:r>
      <w:r>
        <w:rPr>
          <w:rFonts w:ascii="Times New Roman" w:eastAsia="Times New Roman" w:hAnsi="Times New Roman" w:cs="Times New Roman"/>
          <w:sz w:val="24"/>
        </w:rPr>
        <w:t xml:space="preserve">” </w:t>
      </w:r>
      <w:r>
        <w:rPr>
          <w:rFonts w:ascii="Times New Roman" w:eastAsia="Times New Roman" w:hAnsi="Times New Roman" w:cs="Times New Roman"/>
          <w:i/>
          <w:sz w:val="24"/>
        </w:rPr>
        <w:t>is Faulkner’s macabre and ghoulish short story about a scorned woman</w:t>
      </w:r>
      <w:r>
        <w:rPr>
          <w:rFonts w:ascii="Times New Roman" w:eastAsia="Times New Roman" w:hAnsi="Times New Roman" w:cs="Times New Roman"/>
          <w:sz w:val="24"/>
        </w:rPr>
        <w:t xml:space="preserve">. </w:t>
      </w:r>
    </w:p>
    <w:p w:rsidR="00144921" w:rsidRDefault="009A432D">
      <w:pPr>
        <w:spacing w:after="108" w:line="248" w:lineRule="auto"/>
        <w:ind w:left="-5" w:right="78" w:hanging="10"/>
        <w:jc w:val="both"/>
      </w:pPr>
      <w:r>
        <w:rPr>
          <w:rFonts w:ascii="Times New Roman" w:eastAsia="Times New Roman" w:hAnsi="Times New Roman" w:cs="Times New Roman"/>
          <w:b/>
          <w:sz w:val="24"/>
        </w:rPr>
        <w:t xml:space="preserve">Single quotation marks (‘…’) </w:t>
      </w:r>
      <w:r>
        <w:rPr>
          <w:rFonts w:ascii="Times New Roman" w:eastAsia="Times New Roman" w:hAnsi="Times New Roman" w:cs="Times New Roman"/>
          <w:sz w:val="24"/>
        </w:rPr>
        <w:t xml:space="preserve">are used to enclose a quotation within a quotation. </w:t>
      </w:r>
    </w:p>
    <w:p w:rsidR="00144921" w:rsidRDefault="009A432D">
      <w:pPr>
        <w:spacing w:after="109" w:line="249" w:lineRule="auto"/>
        <w:ind w:left="283" w:hanging="10"/>
        <w:jc w:val="both"/>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Edgar  Allen</w:t>
      </w:r>
      <w:proofErr w:type="gramEnd"/>
      <w:r>
        <w:rPr>
          <w:rFonts w:ascii="Times New Roman" w:eastAsia="Times New Roman" w:hAnsi="Times New Roman" w:cs="Times New Roman"/>
          <w:i/>
          <w:sz w:val="24"/>
        </w:rPr>
        <w:t xml:space="preserve">  Poe’s  ‘A  Predicament’ is one of the funniest short stories  I’ve ever read!” Chet exclaimed. </w:t>
      </w:r>
    </w:p>
    <w:p w:rsidR="00144921" w:rsidRDefault="009A432D">
      <w:pPr>
        <w:spacing w:after="111" w:line="248" w:lineRule="auto"/>
        <w:ind w:left="-5" w:right="78" w:hanging="10"/>
        <w:jc w:val="both"/>
      </w:pPr>
      <w:r>
        <w:rPr>
          <w:rFonts w:ascii="Times New Roman" w:eastAsia="Times New Roman" w:hAnsi="Times New Roman" w:cs="Times New Roman"/>
          <w:b/>
          <w:sz w:val="24"/>
        </w:rPr>
        <w:t xml:space="preserve">The period and the comma </w:t>
      </w:r>
      <w:r>
        <w:rPr>
          <w:rFonts w:ascii="Times New Roman" w:eastAsia="Times New Roman" w:hAnsi="Times New Roman" w:cs="Times New Roman"/>
          <w:sz w:val="24"/>
        </w:rPr>
        <w:t xml:space="preserve">are placed within quotation marks and </w:t>
      </w:r>
      <w:r>
        <w:rPr>
          <w:rFonts w:ascii="Times New Roman" w:eastAsia="Times New Roman" w:hAnsi="Times New Roman" w:cs="Times New Roman"/>
          <w:b/>
          <w:i/>
          <w:sz w:val="24"/>
        </w:rPr>
        <w:t xml:space="preserve">follow </w:t>
      </w:r>
      <w:r>
        <w:rPr>
          <w:rFonts w:ascii="Times New Roman" w:eastAsia="Times New Roman" w:hAnsi="Times New Roman" w:cs="Times New Roman"/>
          <w:sz w:val="24"/>
        </w:rPr>
        <w:t xml:space="preserve">the parenthetical reference to the source of a quotation. </w:t>
      </w:r>
    </w:p>
    <w:p w:rsidR="00144921" w:rsidRDefault="009A432D">
      <w:pPr>
        <w:spacing w:after="42" w:line="249" w:lineRule="auto"/>
        <w:ind w:left="283"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Jenny</w:t>
      </w:r>
      <w:r>
        <w:rPr>
          <w:rFonts w:ascii="Times New Roman" w:eastAsia="Times New Roman" w:hAnsi="Times New Roman" w:cs="Times New Roman"/>
          <w:sz w:val="24"/>
        </w:rPr>
        <w:t xml:space="preserve">,” </w:t>
      </w:r>
      <w:r>
        <w:rPr>
          <w:rFonts w:ascii="Times New Roman" w:eastAsia="Times New Roman" w:hAnsi="Times New Roman" w:cs="Times New Roman"/>
          <w:i/>
          <w:sz w:val="24"/>
        </w:rPr>
        <w:t>he said</w:t>
      </w:r>
      <w:r>
        <w:rPr>
          <w:rFonts w:ascii="Times New Roman" w:eastAsia="Times New Roman" w:hAnsi="Times New Roman" w:cs="Times New Roman"/>
          <w:sz w:val="24"/>
        </w:rPr>
        <w:t>, “</w:t>
      </w:r>
      <w:r>
        <w:rPr>
          <w:rFonts w:ascii="Times New Roman" w:eastAsia="Times New Roman" w:hAnsi="Times New Roman" w:cs="Times New Roman"/>
          <w:i/>
          <w:sz w:val="24"/>
        </w:rPr>
        <w:t>let’s have lunch</w:t>
      </w:r>
      <w:r>
        <w:rPr>
          <w:rFonts w:ascii="Times New Roman" w:eastAsia="Times New Roman" w:hAnsi="Times New Roman" w:cs="Times New Roman"/>
          <w:sz w:val="24"/>
        </w:rPr>
        <w:t xml:space="preserve">.” </w:t>
      </w:r>
      <w:r>
        <w:rPr>
          <w:rFonts w:ascii="Times New Roman" w:eastAsia="Times New Roman" w:hAnsi="Times New Roman" w:cs="Times New Roman"/>
          <w:i/>
          <w:sz w:val="24"/>
        </w:rPr>
        <w:t>She replied</w:t>
      </w:r>
      <w:r>
        <w:rPr>
          <w:rFonts w:ascii="Times New Roman" w:eastAsia="Times New Roman" w:hAnsi="Times New Roman" w:cs="Times New Roman"/>
          <w:sz w:val="24"/>
        </w:rPr>
        <w:t>, “</w:t>
      </w:r>
      <w:r>
        <w:rPr>
          <w:rFonts w:ascii="Times New Roman" w:eastAsia="Times New Roman" w:hAnsi="Times New Roman" w:cs="Times New Roman"/>
          <w:i/>
          <w:sz w:val="24"/>
        </w:rPr>
        <w:t xml:space="preserve">OK, but first I want to finish </w:t>
      </w:r>
      <w:r>
        <w:rPr>
          <w:rFonts w:ascii="Times New Roman" w:eastAsia="Times New Roman" w:hAnsi="Times New Roman" w:cs="Times New Roman"/>
          <w:sz w:val="24"/>
        </w:rPr>
        <w:t>‘</w:t>
      </w:r>
      <w:r>
        <w:rPr>
          <w:rFonts w:ascii="Times New Roman" w:eastAsia="Times New Roman" w:hAnsi="Times New Roman" w:cs="Times New Roman"/>
          <w:i/>
          <w:sz w:val="24"/>
        </w:rPr>
        <w:t>The Machine Stops</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The author states that </w:t>
      </w:r>
      <w:r>
        <w:rPr>
          <w:rFonts w:ascii="Times New Roman" w:eastAsia="Times New Roman" w:hAnsi="Times New Roman" w:cs="Times New Roman"/>
          <w:sz w:val="24"/>
        </w:rPr>
        <w:t>“</w:t>
      </w:r>
      <w:r>
        <w:rPr>
          <w:rFonts w:ascii="Times New Roman" w:eastAsia="Times New Roman" w:hAnsi="Times New Roman" w:cs="Times New Roman"/>
          <w:i/>
          <w:sz w:val="24"/>
        </w:rPr>
        <w:t>time alone reveals the just</w:t>
      </w:r>
      <w:r>
        <w:rPr>
          <w:rFonts w:ascii="Times New Roman" w:eastAsia="Times New Roman" w:hAnsi="Times New Roman" w:cs="Times New Roman"/>
          <w:sz w:val="24"/>
        </w:rPr>
        <w:t xml:space="preserve">” (471).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Feeling that reality is </w:t>
      </w:r>
      <w:r>
        <w:rPr>
          <w:rFonts w:ascii="Times New Roman" w:eastAsia="Times New Roman" w:hAnsi="Times New Roman" w:cs="Times New Roman"/>
          <w:sz w:val="24"/>
        </w:rPr>
        <w:t>“</w:t>
      </w:r>
      <w:r>
        <w:rPr>
          <w:rFonts w:ascii="Times New Roman" w:eastAsia="Times New Roman" w:hAnsi="Times New Roman" w:cs="Times New Roman"/>
          <w:i/>
          <w:sz w:val="24"/>
        </w:rPr>
        <w:t>all that the case may be</w:t>
      </w:r>
      <w:r>
        <w:rPr>
          <w:rFonts w:ascii="Times New Roman" w:eastAsia="Times New Roman" w:hAnsi="Times New Roman" w:cs="Times New Roman"/>
          <w:sz w:val="24"/>
        </w:rPr>
        <w:t xml:space="preserve">” (22), </w:t>
      </w:r>
      <w:proofErr w:type="spellStart"/>
      <w:r>
        <w:rPr>
          <w:rFonts w:ascii="Times New Roman" w:eastAsia="Times New Roman" w:hAnsi="Times New Roman" w:cs="Times New Roman"/>
          <w:i/>
          <w:sz w:val="24"/>
        </w:rPr>
        <w:t>Slothrop</w:t>
      </w:r>
      <w:proofErr w:type="spellEnd"/>
      <w:r>
        <w:rPr>
          <w:rFonts w:ascii="Times New Roman" w:eastAsia="Times New Roman" w:hAnsi="Times New Roman" w:cs="Times New Roman"/>
          <w:i/>
          <w:sz w:val="24"/>
        </w:rPr>
        <w:t xml:space="preserve"> takes little interest in saving for the future</w:t>
      </w:r>
      <w:r>
        <w:rPr>
          <w:rFonts w:ascii="Times New Roman" w:eastAsia="Times New Roman" w:hAnsi="Times New Roman" w:cs="Times New Roman"/>
          <w:sz w:val="24"/>
        </w:rPr>
        <w:t xml:space="preserve">. </w:t>
      </w:r>
    </w:p>
    <w:p w:rsidR="00144921" w:rsidRDefault="009A432D">
      <w:pPr>
        <w:spacing w:after="110" w:line="248" w:lineRule="auto"/>
        <w:ind w:left="-5" w:right="78" w:hanging="10"/>
        <w:jc w:val="both"/>
      </w:pPr>
      <w:r>
        <w:rPr>
          <w:rFonts w:ascii="Times New Roman" w:eastAsia="Times New Roman" w:hAnsi="Times New Roman" w:cs="Times New Roman"/>
          <w:b/>
          <w:sz w:val="24"/>
        </w:rPr>
        <w:t xml:space="preserve">A question mark, exclamation point, dash, colon, or semicolon </w:t>
      </w:r>
      <w:r>
        <w:rPr>
          <w:rFonts w:ascii="Times New Roman" w:eastAsia="Times New Roman" w:hAnsi="Times New Roman" w:cs="Times New Roman"/>
          <w:sz w:val="24"/>
        </w:rPr>
        <w:t xml:space="preserve">is placed within quotation marks when it applies only to the quoted matter. It is placed outside when it does not. </w:t>
      </w:r>
    </w:p>
    <w:p w:rsidR="00144921" w:rsidRDefault="009A432D">
      <w:pPr>
        <w:spacing w:after="47" w:line="248" w:lineRule="auto"/>
        <w:ind w:left="370" w:right="78" w:hanging="10"/>
        <w:jc w:val="both"/>
      </w:pPr>
      <w:r>
        <w:rPr>
          <w:rFonts w:ascii="Times New Roman" w:eastAsia="Times New Roman" w:hAnsi="Times New Roman" w:cs="Times New Roman"/>
          <w:sz w:val="24"/>
        </w:rPr>
        <w:t xml:space="preserve">Within quotation marks: </w:t>
      </w:r>
    </w:p>
    <w:p w:rsidR="00144921" w:rsidRDefault="009A432D">
      <w:pPr>
        <w:spacing w:after="47" w:line="249" w:lineRule="auto"/>
        <w:ind w:left="586" w:hanging="10"/>
        <w:jc w:val="both"/>
      </w:pPr>
      <w:r>
        <w:rPr>
          <w:rFonts w:ascii="Times New Roman" w:eastAsia="Times New Roman" w:hAnsi="Times New Roman" w:cs="Times New Roman"/>
          <w:i/>
          <w:sz w:val="24"/>
        </w:rPr>
        <w:t>Pilate asked</w:t>
      </w:r>
      <w:r>
        <w:rPr>
          <w:rFonts w:ascii="Times New Roman" w:eastAsia="Times New Roman" w:hAnsi="Times New Roman" w:cs="Times New Roman"/>
          <w:sz w:val="24"/>
        </w:rPr>
        <w:t>, “</w:t>
      </w:r>
      <w:r>
        <w:rPr>
          <w:rFonts w:ascii="Times New Roman" w:eastAsia="Times New Roman" w:hAnsi="Times New Roman" w:cs="Times New Roman"/>
          <w:i/>
          <w:sz w:val="24"/>
        </w:rPr>
        <w:t>What is the truth?</w:t>
      </w:r>
      <w:r>
        <w:rPr>
          <w:rFonts w:ascii="Times New Roman" w:eastAsia="Times New Roman" w:hAnsi="Times New Roman" w:cs="Times New Roman"/>
          <w:sz w:val="24"/>
        </w:rPr>
        <w:t xml:space="preserve">” </w:t>
      </w:r>
    </w:p>
    <w:p w:rsidR="00144921" w:rsidRDefault="009A432D">
      <w:pPr>
        <w:spacing w:after="109" w:line="249" w:lineRule="auto"/>
        <w:ind w:left="586" w:hanging="10"/>
        <w:jc w:val="both"/>
      </w:pPr>
      <w:r>
        <w:rPr>
          <w:rFonts w:ascii="Times New Roman" w:eastAsia="Times New Roman" w:hAnsi="Times New Roman" w:cs="Times New Roman"/>
          <w:i/>
          <w:sz w:val="24"/>
        </w:rPr>
        <w:t>Gordon replied</w:t>
      </w:r>
      <w:r>
        <w:rPr>
          <w:rFonts w:ascii="Times New Roman" w:eastAsia="Times New Roman" w:hAnsi="Times New Roman" w:cs="Times New Roman"/>
          <w:sz w:val="24"/>
        </w:rPr>
        <w:t>, “</w:t>
      </w:r>
      <w:r>
        <w:rPr>
          <w:rFonts w:ascii="Times New Roman" w:eastAsia="Times New Roman" w:hAnsi="Times New Roman" w:cs="Times New Roman"/>
          <w:i/>
          <w:sz w:val="24"/>
        </w:rPr>
        <w:t>No way</w:t>
      </w:r>
      <w:r>
        <w:rPr>
          <w:rFonts w:ascii="Times New Roman" w:eastAsia="Times New Roman" w:hAnsi="Times New Roman" w:cs="Times New Roman"/>
          <w:sz w:val="24"/>
        </w:rPr>
        <w:t xml:space="preserve">!” </w:t>
      </w:r>
    </w:p>
    <w:p w:rsidR="00144921" w:rsidRDefault="009A432D">
      <w:pPr>
        <w:spacing w:after="47" w:line="248" w:lineRule="auto"/>
        <w:ind w:left="370" w:right="78" w:hanging="10"/>
        <w:jc w:val="both"/>
      </w:pPr>
      <w:r>
        <w:rPr>
          <w:rFonts w:ascii="Times New Roman" w:eastAsia="Times New Roman" w:hAnsi="Times New Roman" w:cs="Times New Roman"/>
          <w:sz w:val="24"/>
        </w:rPr>
        <w:lastRenderedPageBreak/>
        <w:t xml:space="preserve">Outside quotation marks: </w:t>
      </w:r>
    </w:p>
    <w:p w:rsidR="00144921" w:rsidRDefault="009A432D">
      <w:pPr>
        <w:spacing w:after="44" w:line="249" w:lineRule="auto"/>
        <w:ind w:left="586" w:right="4898" w:hanging="10"/>
        <w:jc w:val="both"/>
      </w:pPr>
      <w:r>
        <w:rPr>
          <w:rFonts w:ascii="Times New Roman" w:eastAsia="Times New Roman" w:hAnsi="Times New Roman" w:cs="Times New Roman"/>
          <w:i/>
          <w:sz w:val="24"/>
        </w:rPr>
        <w:t xml:space="preserve">What is the meaning of the term </w:t>
      </w:r>
      <w:r>
        <w:rPr>
          <w:rFonts w:ascii="Times New Roman" w:eastAsia="Times New Roman" w:hAnsi="Times New Roman" w:cs="Times New Roman"/>
          <w:sz w:val="24"/>
        </w:rPr>
        <w:t>“</w:t>
      </w:r>
      <w:r>
        <w:rPr>
          <w:rFonts w:ascii="Times New Roman" w:eastAsia="Times New Roman" w:hAnsi="Times New Roman" w:cs="Times New Roman"/>
          <w:i/>
          <w:sz w:val="24"/>
        </w:rPr>
        <w:t>half-truth</w:t>
      </w:r>
      <w:r>
        <w:rPr>
          <w:rFonts w:ascii="Times New Roman" w:eastAsia="Times New Roman" w:hAnsi="Times New Roman" w:cs="Times New Roman"/>
          <w:sz w:val="24"/>
        </w:rPr>
        <w:t>”</w:t>
      </w:r>
      <w:r>
        <w:rPr>
          <w:rFonts w:ascii="Times New Roman" w:eastAsia="Times New Roman" w:hAnsi="Times New Roman" w:cs="Times New Roman"/>
          <w:i/>
          <w:sz w:val="24"/>
        </w:rPr>
        <w:t xml:space="preserve">? Stop whistling </w:t>
      </w:r>
      <w:r>
        <w:rPr>
          <w:rFonts w:ascii="Times New Roman" w:eastAsia="Times New Roman" w:hAnsi="Times New Roman" w:cs="Times New Roman"/>
          <w:sz w:val="24"/>
        </w:rPr>
        <w:t>“</w:t>
      </w:r>
      <w:r>
        <w:rPr>
          <w:rFonts w:ascii="Times New Roman" w:eastAsia="Times New Roman" w:hAnsi="Times New Roman" w:cs="Times New Roman"/>
          <w:i/>
          <w:sz w:val="24"/>
        </w:rPr>
        <w:t>All I Do is Dream of You</w:t>
      </w:r>
      <w:r>
        <w:rPr>
          <w:rFonts w:ascii="Times New Roman" w:eastAsia="Times New Roman" w:hAnsi="Times New Roman" w:cs="Times New Roman"/>
          <w:sz w:val="24"/>
        </w:rPr>
        <w:t xml:space="preserve">”! </w:t>
      </w:r>
    </w:p>
    <w:p w:rsidR="00144921" w:rsidRDefault="009A432D">
      <w:pPr>
        <w:spacing w:after="221" w:line="249" w:lineRule="auto"/>
        <w:ind w:left="586" w:hanging="10"/>
        <w:jc w:val="both"/>
      </w:pPr>
      <w:r>
        <w:rPr>
          <w:rFonts w:ascii="Times New Roman" w:eastAsia="Times New Roman" w:hAnsi="Times New Roman" w:cs="Times New Roman"/>
          <w:i/>
          <w:sz w:val="24"/>
        </w:rPr>
        <w:t xml:space="preserve">She spoke of </w:t>
      </w:r>
      <w:r>
        <w:rPr>
          <w:rFonts w:ascii="Times New Roman" w:eastAsia="Times New Roman" w:hAnsi="Times New Roman" w:cs="Times New Roman"/>
          <w:sz w:val="24"/>
        </w:rPr>
        <w:t>“</w:t>
      </w:r>
      <w:r>
        <w:rPr>
          <w:rFonts w:ascii="Times New Roman" w:eastAsia="Times New Roman" w:hAnsi="Times New Roman" w:cs="Times New Roman"/>
          <w:i/>
          <w:sz w:val="24"/>
        </w:rPr>
        <w:t>the protagonists</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however, I remembered only one in </w:t>
      </w:r>
      <w:r>
        <w:rPr>
          <w:rFonts w:ascii="Times New Roman" w:eastAsia="Times New Roman" w:hAnsi="Times New Roman" w:cs="Times New Roman"/>
          <w:sz w:val="24"/>
        </w:rPr>
        <w:t>“</w:t>
      </w:r>
      <w:r>
        <w:rPr>
          <w:rFonts w:ascii="Times New Roman" w:eastAsia="Times New Roman" w:hAnsi="Times New Roman" w:cs="Times New Roman"/>
          <w:i/>
          <w:sz w:val="24"/>
        </w:rPr>
        <w:t>The Tell-Tale Heart</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 mad murderer.</w:t>
      </w:r>
      <w:r>
        <w:rPr>
          <w:rFonts w:ascii="Times New Roman" w:eastAsia="Times New Roman" w:hAnsi="Times New Roman" w:cs="Times New Roman"/>
          <w:sz w:val="24"/>
        </w:rPr>
        <w:t xml:space="preserve"> </w:t>
      </w:r>
    </w:p>
    <w:p w:rsidR="00144921" w:rsidRDefault="009A432D">
      <w:pPr>
        <w:spacing w:after="90"/>
        <w:ind w:left="17" w:hanging="10"/>
      </w:pPr>
      <w:r>
        <w:rPr>
          <w:rFonts w:ascii="Times New Roman" w:eastAsia="Times New Roman" w:hAnsi="Times New Roman" w:cs="Times New Roman"/>
          <w:b/>
          <w:sz w:val="24"/>
        </w:rPr>
        <w:t>|| USING ELLIPSES</w:t>
      </w:r>
      <w:r>
        <w:rPr>
          <w:rFonts w:ascii="Times New Roman" w:eastAsia="Times New Roman" w:hAnsi="Times New Roman" w:cs="Times New Roman"/>
          <w:sz w:val="24"/>
        </w:rPr>
        <w:t xml:space="preserve"> </w:t>
      </w:r>
    </w:p>
    <w:p w:rsidR="00144921" w:rsidRDefault="009A432D">
      <w:pPr>
        <w:spacing w:after="50" w:line="248" w:lineRule="auto"/>
        <w:ind w:left="-5" w:right="78" w:hanging="10"/>
        <w:jc w:val="both"/>
      </w:pPr>
      <w:r>
        <w:rPr>
          <w:rFonts w:ascii="Times New Roman" w:eastAsia="Times New Roman" w:hAnsi="Times New Roman" w:cs="Times New Roman"/>
          <w:sz w:val="24"/>
        </w:rPr>
        <w:t xml:space="preserve">An ellipsis is a literary device that indicates that a word or words in a quotation have been omitted. Ellipsis marks, three spaced periods separated from the text with single spaces, are used to substitute for the omitted material.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Martin  meant  to  imply  a  hidden  meaning  when  he  intimated  that  his  character  </w:t>
      </w:r>
      <w:r>
        <w:rPr>
          <w:rFonts w:ascii="Times New Roman" w:eastAsia="Times New Roman" w:hAnsi="Times New Roman" w:cs="Times New Roman"/>
          <w:sz w:val="24"/>
        </w:rPr>
        <w:t>“</w:t>
      </w:r>
      <w:r>
        <w:rPr>
          <w:rFonts w:ascii="Times New Roman" w:eastAsia="Times New Roman" w:hAnsi="Times New Roman" w:cs="Times New Roman"/>
          <w:i/>
          <w:sz w:val="24"/>
        </w:rPr>
        <w:t>transgressed beyond . . . the normal bounds of human reason</w:t>
      </w:r>
      <w:r>
        <w:rPr>
          <w:rFonts w:ascii="Times New Roman" w:eastAsia="Times New Roman" w:hAnsi="Times New Roman" w:cs="Times New Roman"/>
          <w:sz w:val="24"/>
        </w:rPr>
        <w:t xml:space="preserve">” (123). </w:t>
      </w:r>
    </w:p>
    <w:p w:rsidR="00144921" w:rsidRDefault="009A432D">
      <w:pPr>
        <w:spacing w:after="114" w:line="248" w:lineRule="auto"/>
        <w:ind w:left="-5" w:right="78" w:hanging="10"/>
        <w:jc w:val="both"/>
      </w:pPr>
      <w:r>
        <w:rPr>
          <w:rFonts w:ascii="Times New Roman" w:eastAsia="Times New Roman" w:hAnsi="Times New Roman" w:cs="Times New Roman"/>
          <w:sz w:val="24"/>
        </w:rPr>
        <w:t xml:space="preserve">Four dot ellipses (a normal period followed by the three spaced dots) must have complete thoughts on either side of the ellipsis. Use four dots in the following instances only: </w:t>
      </w:r>
    </w:p>
    <w:p w:rsidR="00144921" w:rsidRDefault="009A432D">
      <w:pPr>
        <w:spacing w:after="12" w:line="248" w:lineRule="auto"/>
        <w:ind w:left="370" w:right="78" w:hanging="10"/>
        <w:jc w:val="both"/>
      </w:pPr>
      <w:r>
        <w:rPr>
          <w:rFonts w:ascii="Times New Roman" w:eastAsia="Times New Roman" w:hAnsi="Times New Roman" w:cs="Times New Roman"/>
          <w:sz w:val="24"/>
        </w:rPr>
        <w:t xml:space="preserve">To omit the last part of a quoted sentence </w:t>
      </w:r>
    </w:p>
    <w:p w:rsidR="00144921" w:rsidRDefault="009A432D">
      <w:pPr>
        <w:spacing w:after="121" w:line="249" w:lineRule="auto"/>
        <w:ind w:left="585" w:hanging="10"/>
      </w:pPr>
      <w:r>
        <w:rPr>
          <w:rFonts w:ascii="Times New Roman" w:eastAsia="Times New Roman" w:hAnsi="Times New Roman" w:cs="Times New Roman"/>
          <w:i/>
        </w:rPr>
        <w:t>She said</w:t>
      </w:r>
      <w:r>
        <w:rPr>
          <w:rFonts w:ascii="Times New Roman" w:eastAsia="Times New Roman" w:hAnsi="Times New Roman" w:cs="Times New Roman"/>
        </w:rPr>
        <w:t>, “</w:t>
      </w:r>
      <w:r>
        <w:rPr>
          <w:rFonts w:ascii="Times New Roman" w:eastAsia="Times New Roman" w:hAnsi="Times New Roman" w:cs="Times New Roman"/>
          <w:i/>
        </w:rPr>
        <w:t>I’m always tired. . . . Since I have nothing to do now, I’m bored.</w:t>
      </w:r>
      <w:r>
        <w:rPr>
          <w:rFonts w:ascii="Times New Roman" w:eastAsia="Times New Roman" w:hAnsi="Times New Roman" w:cs="Times New Roman"/>
        </w:rPr>
        <w:t xml:space="preserve"> </w:t>
      </w:r>
      <w:r>
        <w:rPr>
          <w:rFonts w:ascii="Times New Roman" w:eastAsia="Times New Roman" w:hAnsi="Times New Roman" w:cs="Times New Roman"/>
          <w:i/>
        </w:rPr>
        <w:t>My feet hurt</w:t>
      </w:r>
      <w:r>
        <w:rPr>
          <w:rFonts w:ascii="Times New Roman" w:eastAsia="Times New Roman" w:hAnsi="Times New Roman" w:cs="Times New Roman"/>
        </w:rPr>
        <w:t xml:space="preserve">” (134). </w:t>
      </w:r>
    </w:p>
    <w:p w:rsidR="00144921" w:rsidRDefault="009A432D">
      <w:pPr>
        <w:spacing w:after="46" w:line="248" w:lineRule="auto"/>
        <w:ind w:left="369" w:right="78" w:hanging="10"/>
        <w:jc w:val="both"/>
      </w:pPr>
      <w:r>
        <w:rPr>
          <w:rFonts w:ascii="Times New Roman" w:eastAsia="Times New Roman" w:hAnsi="Times New Roman" w:cs="Times New Roman"/>
          <w:sz w:val="24"/>
        </w:rPr>
        <w:t xml:space="preserve">To omit the beginning of the next sentence </w:t>
      </w:r>
    </w:p>
    <w:p w:rsidR="00144921" w:rsidRDefault="009A432D">
      <w:pPr>
        <w:spacing w:after="109" w:line="249" w:lineRule="auto"/>
        <w:ind w:left="586" w:hanging="10"/>
        <w:jc w:val="both"/>
      </w:pPr>
      <w:r>
        <w:rPr>
          <w:rFonts w:ascii="Times New Roman" w:eastAsia="Times New Roman" w:hAnsi="Times New Roman" w:cs="Times New Roman"/>
          <w:i/>
          <w:sz w:val="24"/>
        </w:rPr>
        <w:t>She said</w:t>
      </w:r>
      <w:r>
        <w:rPr>
          <w:rFonts w:ascii="Times New Roman" w:eastAsia="Times New Roman" w:hAnsi="Times New Roman" w:cs="Times New Roman"/>
          <w:sz w:val="24"/>
        </w:rPr>
        <w:t>, “</w:t>
      </w:r>
      <w:r>
        <w:rPr>
          <w:rFonts w:ascii="Times New Roman" w:eastAsia="Times New Roman" w:hAnsi="Times New Roman" w:cs="Times New Roman"/>
          <w:i/>
          <w:sz w:val="24"/>
        </w:rPr>
        <w:t>I’m always tired. . . . I’m bored. My feet hurt</w:t>
      </w:r>
      <w:r>
        <w:rPr>
          <w:rFonts w:ascii="Times New Roman" w:eastAsia="Times New Roman" w:hAnsi="Times New Roman" w:cs="Times New Roman"/>
          <w:sz w:val="24"/>
        </w:rPr>
        <w:t xml:space="preserve">” (134). </w:t>
      </w:r>
    </w:p>
    <w:p w:rsidR="00144921" w:rsidRDefault="009A432D">
      <w:pPr>
        <w:spacing w:after="48" w:line="248" w:lineRule="auto"/>
        <w:ind w:left="370" w:right="78" w:hanging="10"/>
        <w:jc w:val="both"/>
      </w:pPr>
      <w:r>
        <w:rPr>
          <w:rFonts w:ascii="Times New Roman" w:eastAsia="Times New Roman" w:hAnsi="Times New Roman" w:cs="Times New Roman"/>
          <w:sz w:val="24"/>
        </w:rPr>
        <w:t xml:space="preserve">To omit a complete sentence or more </w:t>
      </w:r>
    </w:p>
    <w:p w:rsidR="00144921" w:rsidRDefault="009A432D">
      <w:pPr>
        <w:spacing w:after="109" w:line="249" w:lineRule="auto"/>
        <w:ind w:left="586" w:hanging="10"/>
        <w:jc w:val="both"/>
      </w:pPr>
      <w:r>
        <w:rPr>
          <w:rFonts w:ascii="Times New Roman" w:eastAsia="Times New Roman" w:hAnsi="Times New Roman" w:cs="Times New Roman"/>
          <w:i/>
          <w:sz w:val="24"/>
        </w:rPr>
        <w:t>She said</w:t>
      </w:r>
      <w:r>
        <w:rPr>
          <w:rFonts w:ascii="Times New Roman" w:eastAsia="Times New Roman" w:hAnsi="Times New Roman" w:cs="Times New Roman"/>
          <w:sz w:val="24"/>
        </w:rPr>
        <w:t>, “</w:t>
      </w:r>
      <w:r>
        <w:rPr>
          <w:rFonts w:ascii="Times New Roman" w:eastAsia="Times New Roman" w:hAnsi="Times New Roman" w:cs="Times New Roman"/>
          <w:i/>
          <w:sz w:val="24"/>
        </w:rPr>
        <w:t>I’m always tired. . . . My feet hurt</w:t>
      </w:r>
      <w:r>
        <w:rPr>
          <w:rFonts w:ascii="Times New Roman" w:eastAsia="Times New Roman" w:hAnsi="Times New Roman" w:cs="Times New Roman"/>
          <w:sz w:val="24"/>
        </w:rPr>
        <w:t xml:space="preserve">” (134). </w:t>
      </w:r>
    </w:p>
    <w:p w:rsidR="00144921" w:rsidRDefault="009A432D">
      <w:pPr>
        <w:spacing w:after="111" w:line="248" w:lineRule="auto"/>
        <w:ind w:left="370" w:right="78" w:hanging="10"/>
        <w:jc w:val="both"/>
      </w:pPr>
      <w:r>
        <w:rPr>
          <w:rFonts w:ascii="Times New Roman" w:eastAsia="Times New Roman" w:hAnsi="Times New Roman" w:cs="Times New Roman"/>
          <w:sz w:val="24"/>
        </w:rPr>
        <w:t xml:space="preserve">To omit one or more complete paragraphs </w:t>
      </w:r>
    </w:p>
    <w:p w:rsidR="00144921" w:rsidRDefault="009A432D">
      <w:pPr>
        <w:spacing w:after="112" w:line="248" w:lineRule="auto"/>
        <w:ind w:left="-5" w:right="78" w:hanging="10"/>
        <w:jc w:val="both"/>
      </w:pPr>
      <w:r>
        <w:rPr>
          <w:rFonts w:ascii="Times New Roman" w:eastAsia="Times New Roman" w:hAnsi="Times New Roman" w:cs="Times New Roman"/>
          <w:b/>
          <w:sz w:val="24"/>
        </w:rPr>
        <w:t xml:space="preserve">NOTE: </w:t>
      </w:r>
      <w:r>
        <w:rPr>
          <w:rFonts w:ascii="Times New Roman" w:eastAsia="Times New Roman" w:hAnsi="Times New Roman" w:cs="Times New Roman"/>
          <w:sz w:val="24"/>
        </w:rPr>
        <w:t xml:space="preserve">Never begin a quotation with an ellipsis. End the quotation with an ellipsis if the original sentence continues but your edit makes it sound as though it ends. For example: </w:t>
      </w:r>
    </w:p>
    <w:p w:rsidR="00144921" w:rsidRDefault="009A432D">
      <w:pPr>
        <w:spacing w:after="109" w:line="349" w:lineRule="auto"/>
        <w:ind w:left="10" w:right="2782" w:hanging="10"/>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Original</w:t>
      </w:r>
      <w:r>
        <w:rPr>
          <w:rFonts w:ascii="Times New Roman" w:eastAsia="Times New Roman" w:hAnsi="Times New Roman" w:cs="Times New Roman"/>
          <w:sz w:val="24"/>
        </w:rPr>
        <w:t xml:space="preserve"> </w:t>
      </w:r>
      <w:r>
        <w:rPr>
          <w:rFonts w:ascii="Times New Roman" w:eastAsia="Times New Roman" w:hAnsi="Times New Roman" w:cs="Times New Roman"/>
          <w:i/>
          <w:sz w:val="24"/>
        </w:rPr>
        <w:t>She hates people who lie, no matter what their reason.</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Quote</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“She hates people who lie. . . .”  </w:t>
      </w:r>
    </w:p>
    <w:p w:rsidR="00144921" w:rsidRDefault="009A432D">
      <w:pPr>
        <w:pStyle w:val="Heading1"/>
        <w:spacing w:after="219"/>
        <w:ind w:left="662" w:right="783"/>
      </w:pPr>
      <w:r>
        <w:t>MLA STYLE GUIDE | PART THREE: CITATION FORMAT</w:t>
      </w:r>
      <w:r>
        <w:rPr>
          <w:b w:val="0"/>
        </w:rPr>
        <w:t xml:space="preserve"> </w:t>
      </w:r>
    </w:p>
    <w:p w:rsidR="00144921" w:rsidRDefault="009A432D">
      <w:pPr>
        <w:spacing w:after="51" w:line="248" w:lineRule="auto"/>
        <w:ind w:left="-5" w:right="78" w:hanging="10"/>
        <w:jc w:val="both"/>
      </w:pPr>
      <w:r>
        <w:rPr>
          <w:rFonts w:ascii="Times New Roman" w:eastAsia="Times New Roman" w:hAnsi="Times New Roman" w:cs="Times New Roman"/>
          <w:sz w:val="24"/>
        </w:rPr>
        <w:t xml:space="preserve">The use of citations within the text of a report or paper (in-text citations) points the reader to the original source of any works used as support. These in-text, or parenthetical, citations clearly point to specific sources in the alphabetical listing of works cited, providing readers who wish to further explore sources with detailed information on how to find them. To avoid interrupting the flow of your writing, place the in-text citation where a pause would naturally occur (preferably at the end of a sentence), but as near as possible to the material documented: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Machiavelli contended that humans were </w:t>
      </w:r>
      <w:r>
        <w:rPr>
          <w:rFonts w:ascii="Times New Roman" w:eastAsia="Times New Roman" w:hAnsi="Times New Roman" w:cs="Times New Roman"/>
          <w:sz w:val="24"/>
        </w:rPr>
        <w:t>“</w:t>
      </w:r>
      <w:r>
        <w:rPr>
          <w:rFonts w:ascii="Times New Roman" w:eastAsia="Times New Roman" w:hAnsi="Times New Roman" w:cs="Times New Roman"/>
          <w:i/>
          <w:sz w:val="24"/>
        </w:rPr>
        <w:t>ungrateful</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and </w:t>
      </w:r>
      <w:r>
        <w:rPr>
          <w:rFonts w:ascii="Times New Roman" w:eastAsia="Times New Roman" w:hAnsi="Times New Roman" w:cs="Times New Roman"/>
          <w:sz w:val="24"/>
        </w:rPr>
        <w:t>“</w:t>
      </w:r>
      <w:r>
        <w:rPr>
          <w:rFonts w:ascii="Times New Roman" w:eastAsia="Times New Roman" w:hAnsi="Times New Roman" w:cs="Times New Roman"/>
          <w:i/>
          <w:sz w:val="24"/>
        </w:rPr>
        <w:t>mutable</w:t>
      </w:r>
      <w:r>
        <w:rPr>
          <w:rFonts w:ascii="Times New Roman" w:eastAsia="Times New Roman" w:hAnsi="Times New Roman" w:cs="Times New Roman"/>
          <w:sz w:val="24"/>
        </w:rPr>
        <w:t xml:space="preserve">” (1240), </w:t>
      </w:r>
      <w:r>
        <w:rPr>
          <w:rFonts w:ascii="Times New Roman" w:eastAsia="Times New Roman" w:hAnsi="Times New Roman" w:cs="Times New Roman"/>
          <w:i/>
          <w:sz w:val="24"/>
        </w:rPr>
        <w:t xml:space="preserve">and Montaigne thought them </w:t>
      </w:r>
      <w:r>
        <w:rPr>
          <w:rFonts w:ascii="Times New Roman" w:eastAsia="Times New Roman" w:hAnsi="Times New Roman" w:cs="Times New Roman"/>
          <w:sz w:val="24"/>
        </w:rPr>
        <w:t>“</w:t>
      </w:r>
      <w:r>
        <w:rPr>
          <w:rFonts w:ascii="Times New Roman" w:eastAsia="Times New Roman" w:hAnsi="Times New Roman" w:cs="Times New Roman"/>
          <w:i/>
          <w:sz w:val="24"/>
        </w:rPr>
        <w:t>miserable and puny</w:t>
      </w:r>
      <w:r>
        <w:rPr>
          <w:rFonts w:ascii="Times New Roman" w:eastAsia="Times New Roman" w:hAnsi="Times New Roman" w:cs="Times New Roman"/>
          <w:sz w:val="24"/>
        </w:rPr>
        <w:t xml:space="preserve">” (1343). </w:t>
      </w:r>
    </w:p>
    <w:p w:rsidR="00144921" w:rsidRDefault="009A432D">
      <w:pPr>
        <w:spacing w:after="337" w:line="248" w:lineRule="auto"/>
        <w:ind w:left="-5" w:right="78" w:hanging="10"/>
        <w:jc w:val="both"/>
      </w:pPr>
      <w:r>
        <w:rPr>
          <w:rFonts w:ascii="Times New Roman" w:eastAsia="Times New Roman" w:hAnsi="Times New Roman" w:cs="Times New Roman"/>
          <w:sz w:val="24"/>
        </w:rPr>
        <w:t xml:space="preserve">Identify the location of the borrowed information as specifically as possible. For most print documents this will typically be the page number. However, citation format will vary based on the source type – consult the MLA style guide to identify requirements. As you conduct your research, be sure to keep a written record identifying the source of any information you collect; this will make it easier for you to format your citations and complete your Works Cited entries. </w:t>
      </w:r>
    </w:p>
    <w:p w:rsidR="00144921" w:rsidRDefault="009A432D">
      <w:pPr>
        <w:pBdr>
          <w:top w:val="single" w:sz="18" w:space="0" w:color="000000"/>
          <w:left w:val="single" w:sz="18" w:space="0" w:color="000000"/>
          <w:bottom w:val="single" w:sz="18" w:space="0" w:color="000000"/>
          <w:right w:val="single" w:sz="18" w:space="0" w:color="000000"/>
        </w:pBdr>
        <w:spacing w:after="27"/>
        <w:ind w:left="9" w:right="39"/>
        <w:jc w:val="center"/>
      </w:pPr>
      <w:r>
        <w:rPr>
          <w:rFonts w:ascii="Times New Roman" w:eastAsia="Times New Roman" w:hAnsi="Times New Roman" w:cs="Times New Roman"/>
          <w:b/>
          <w:sz w:val="24"/>
        </w:rPr>
        <w:t>Basic Format for In-text Citations</w:t>
      </w:r>
      <w:r>
        <w:rPr>
          <w:rFonts w:ascii="Times New Roman" w:eastAsia="Times New Roman" w:hAnsi="Times New Roman" w:cs="Times New Roman"/>
          <w:sz w:val="24"/>
        </w:rPr>
        <w:t xml:space="preserve"> </w:t>
      </w:r>
    </w:p>
    <w:p w:rsidR="00144921" w:rsidRDefault="009A432D">
      <w:pPr>
        <w:pBdr>
          <w:top w:val="single" w:sz="18" w:space="0" w:color="000000"/>
          <w:left w:val="single" w:sz="18" w:space="0" w:color="000000"/>
          <w:bottom w:val="single" w:sz="18" w:space="0" w:color="000000"/>
          <w:right w:val="single" w:sz="18" w:space="0" w:color="000000"/>
        </w:pBdr>
        <w:spacing w:after="37"/>
        <w:ind w:left="19" w:right="39" w:hanging="10"/>
        <w:jc w:val="center"/>
      </w:pPr>
      <w:r>
        <w:rPr>
          <w:rFonts w:ascii="Times New Roman" w:eastAsia="Times New Roman" w:hAnsi="Times New Roman" w:cs="Times New Roman"/>
          <w:sz w:val="24"/>
        </w:rPr>
        <w:lastRenderedPageBreak/>
        <w:t xml:space="preserve">[Author’s last name (space) Page Number] </w:t>
      </w:r>
    </w:p>
    <w:p w:rsidR="00144921" w:rsidRDefault="009A432D">
      <w:pPr>
        <w:pBdr>
          <w:top w:val="single" w:sz="18" w:space="0" w:color="000000"/>
          <w:left w:val="single" w:sz="18" w:space="0" w:color="000000"/>
          <w:bottom w:val="single" w:sz="18" w:space="0" w:color="000000"/>
          <w:right w:val="single" w:sz="18" w:space="0" w:color="000000"/>
        </w:pBdr>
        <w:spacing w:after="119"/>
        <w:ind w:left="9" w:right="39"/>
        <w:jc w:val="center"/>
      </w:pPr>
      <w:r>
        <w:rPr>
          <w:rFonts w:ascii="Times New Roman" w:eastAsia="Times New Roman" w:hAnsi="Times New Roman" w:cs="Times New Roman"/>
          <w:b/>
          <w:sz w:val="24"/>
        </w:rPr>
        <w:t xml:space="preserve">EXAMPLE: </w:t>
      </w:r>
      <w:r>
        <w:rPr>
          <w:rFonts w:ascii="Times New Roman" w:eastAsia="Times New Roman" w:hAnsi="Times New Roman" w:cs="Times New Roman"/>
          <w:i/>
          <w:sz w:val="24"/>
        </w:rPr>
        <w:t xml:space="preserve">All colleges provided financial aid </w:t>
      </w:r>
      <w:r>
        <w:rPr>
          <w:rFonts w:ascii="Times New Roman" w:eastAsia="Times New Roman" w:hAnsi="Times New Roman" w:cs="Times New Roman"/>
          <w:sz w:val="24"/>
        </w:rPr>
        <w:t xml:space="preserve">(Miller 95). </w:t>
      </w:r>
    </w:p>
    <w:p w:rsidR="00144921" w:rsidRDefault="009A432D">
      <w:pPr>
        <w:pBdr>
          <w:top w:val="single" w:sz="18" w:space="0" w:color="000000"/>
          <w:left w:val="single" w:sz="18" w:space="0" w:color="000000"/>
          <w:bottom w:val="single" w:sz="18" w:space="0" w:color="000000"/>
          <w:right w:val="single" w:sz="18" w:space="0" w:color="000000"/>
        </w:pBdr>
        <w:spacing w:after="439"/>
        <w:ind w:left="19" w:right="39" w:hanging="10"/>
        <w:jc w:val="center"/>
      </w:pPr>
      <w:r>
        <w:rPr>
          <w:rFonts w:ascii="Times New Roman" w:eastAsia="Times New Roman" w:hAnsi="Times New Roman" w:cs="Times New Roman"/>
          <w:b/>
          <w:sz w:val="24"/>
        </w:rPr>
        <w:t xml:space="preserve">NOTE: </w:t>
      </w:r>
      <w:r>
        <w:rPr>
          <w:rFonts w:ascii="Times New Roman" w:eastAsia="Times New Roman" w:hAnsi="Times New Roman" w:cs="Times New Roman"/>
          <w:sz w:val="24"/>
        </w:rPr>
        <w:t xml:space="preserve">There is no punctuation between the last name (Miller) and the page number. </w:t>
      </w:r>
    </w:p>
    <w:p w:rsidR="00144921" w:rsidRDefault="009A432D">
      <w:pPr>
        <w:spacing w:after="69"/>
        <w:ind w:left="17" w:hanging="10"/>
      </w:pPr>
      <w:r>
        <w:rPr>
          <w:rFonts w:ascii="Times New Roman" w:eastAsia="Times New Roman" w:hAnsi="Times New Roman" w:cs="Times New Roman"/>
          <w:b/>
          <w:sz w:val="24"/>
        </w:rPr>
        <w:t>|| VARIATIONS ON THE BASIC FORMAT</w:t>
      </w:r>
      <w:r>
        <w:rPr>
          <w:rFonts w:ascii="Times New Roman" w:eastAsia="Times New Roman" w:hAnsi="Times New Roman" w:cs="Times New Roman"/>
          <w:sz w:val="24"/>
        </w:rPr>
        <w:t xml:space="preserve"> </w:t>
      </w:r>
    </w:p>
    <w:p w:rsidR="00144921" w:rsidRDefault="009A432D">
      <w:pPr>
        <w:spacing w:after="47" w:line="248" w:lineRule="auto"/>
        <w:ind w:left="-5" w:right="78" w:hanging="10"/>
        <w:jc w:val="both"/>
      </w:pPr>
      <w:r>
        <w:rPr>
          <w:rFonts w:ascii="Times New Roman" w:eastAsia="Times New Roman" w:hAnsi="Times New Roman" w:cs="Times New Roman"/>
          <w:b/>
          <w:sz w:val="24"/>
          <w:u w:val="single" w:color="000000"/>
        </w:rPr>
        <w:t>Author Listed in Text</w:t>
      </w:r>
      <w:r>
        <w:rPr>
          <w:rFonts w:ascii="Times New Roman" w:eastAsia="Times New Roman" w:hAnsi="Times New Roman" w:cs="Times New Roman"/>
          <w:sz w:val="17"/>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put the page number (or page number range) in parentheses at the end of the sentence. </w:t>
      </w:r>
    </w:p>
    <w:p w:rsidR="00144921" w:rsidRDefault="009A432D">
      <w:pPr>
        <w:spacing w:after="109" w:line="249" w:lineRule="auto"/>
        <w:ind w:left="283" w:right="2689" w:hanging="10"/>
        <w:jc w:val="both"/>
      </w:pPr>
      <w:r>
        <w:rPr>
          <w:rFonts w:ascii="Times New Roman" w:eastAsia="Times New Roman" w:hAnsi="Times New Roman" w:cs="Times New Roman"/>
          <w:i/>
          <w:sz w:val="24"/>
        </w:rPr>
        <w:t xml:space="preserve">Miller states that every college student needs to own a dictionary </w:t>
      </w:r>
      <w:r>
        <w:rPr>
          <w:rFonts w:ascii="Times New Roman" w:eastAsia="Times New Roman" w:hAnsi="Times New Roman" w:cs="Times New Roman"/>
          <w:sz w:val="24"/>
        </w:rPr>
        <w:t xml:space="preserve">(95). </w:t>
      </w:r>
      <w:r>
        <w:rPr>
          <w:rFonts w:ascii="Times New Roman" w:eastAsia="Times New Roman" w:hAnsi="Times New Roman" w:cs="Times New Roman"/>
          <w:i/>
          <w:sz w:val="24"/>
        </w:rPr>
        <w:t xml:space="preserve">Jones has an optimistic view of life </w:t>
      </w:r>
      <w:r>
        <w:rPr>
          <w:rFonts w:ascii="Times New Roman" w:eastAsia="Times New Roman" w:hAnsi="Times New Roman" w:cs="Times New Roman"/>
          <w:sz w:val="24"/>
        </w:rPr>
        <w:t xml:space="preserve">(27-32). </w:t>
      </w:r>
    </w:p>
    <w:p w:rsidR="00144921" w:rsidRDefault="009A432D">
      <w:pPr>
        <w:spacing w:after="48" w:line="248" w:lineRule="auto"/>
        <w:ind w:left="-5" w:right="78" w:hanging="10"/>
        <w:jc w:val="both"/>
      </w:pPr>
      <w:r>
        <w:rPr>
          <w:rFonts w:ascii="Times New Roman" w:eastAsia="Times New Roman" w:hAnsi="Times New Roman" w:cs="Times New Roman"/>
          <w:b/>
          <w:sz w:val="24"/>
          <w:u w:val="single" w:color="000000"/>
        </w:rPr>
        <w:t>Two Authors</w:t>
      </w:r>
      <w:r>
        <w:rPr>
          <w:rFonts w:ascii="Times New Roman" w:eastAsia="Times New Roman" w:hAnsi="Times New Roman" w:cs="Times New Roman"/>
          <w:sz w:val="24"/>
        </w:rPr>
        <w:t xml:space="preserve">: list both of them.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Michael was furious over the rejection of his work </w:t>
      </w:r>
      <w:r>
        <w:rPr>
          <w:rFonts w:ascii="Times New Roman" w:eastAsia="Times New Roman" w:hAnsi="Times New Roman" w:cs="Times New Roman"/>
          <w:sz w:val="24"/>
        </w:rPr>
        <w:t xml:space="preserve">(Jones and Smith 102). </w:t>
      </w:r>
    </w:p>
    <w:p w:rsidR="00144921" w:rsidRDefault="009A432D">
      <w:pPr>
        <w:spacing w:after="37"/>
        <w:ind w:left="-5" w:hanging="10"/>
      </w:pPr>
      <w:r>
        <w:rPr>
          <w:rFonts w:ascii="Times New Roman" w:eastAsia="Times New Roman" w:hAnsi="Times New Roman" w:cs="Times New Roman"/>
          <w:b/>
          <w:sz w:val="24"/>
          <w:u w:val="single" w:color="000000"/>
        </w:rPr>
        <w:t>Three or More Authors</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abbreviate.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Joshua Norton was not a citizen of the United States </w:t>
      </w:r>
      <w:r>
        <w:rPr>
          <w:rFonts w:ascii="Times New Roman" w:eastAsia="Times New Roman" w:hAnsi="Times New Roman" w:cs="Times New Roman"/>
          <w:sz w:val="24"/>
        </w:rPr>
        <w:t xml:space="preserve">(Thompson et al. 5). </w:t>
      </w:r>
    </w:p>
    <w:p w:rsidR="00144921" w:rsidRDefault="009A432D">
      <w:pPr>
        <w:spacing w:after="51" w:line="248" w:lineRule="auto"/>
        <w:ind w:left="-5" w:right="78" w:hanging="10"/>
        <w:jc w:val="both"/>
      </w:pPr>
      <w:r>
        <w:rPr>
          <w:rFonts w:ascii="Times New Roman" w:eastAsia="Times New Roman" w:hAnsi="Times New Roman" w:cs="Times New Roman"/>
          <w:b/>
          <w:sz w:val="24"/>
          <w:u w:val="single" w:color="000000"/>
        </w:rPr>
        <w:t>Two or More Authors with the Same Last Name</w:t>
      </w:r>
      <w:r>
        <w:rPr>
          <w:rFonts w:ascii="Times New Roman" w:eastAsia="Times New Roman" w:hAnsi="Times New Roman" w:cs="Times New Roman"/>
          <w:sz w:val="24"/>
        </w:rPr>
        <w:t xml:space="preserve">: include the first initial, or if the first initials are the same, use the full first name. </w:t>
      </w:r>
    </w:p>
    <w:p w:rsidR="00144921" w:rsidRDefault="009A432D">
      <w:pPr>
        <w:spacing w:after="47" w:line="249" w:lineRule="auto"/>
        <w:ind w:left="283" w:hanging="10"/>
        <w:jc w:val="both"/>
      </w:pPr>
      <w:proofErr w:type="spellStart"/>
      <w:r>
        <w:rPr>
          <w:rFonts w:ascii="Times New Roman" w:eastAsia="Times New Roman" w:hAnsi="Times New Roman" w:cs="Times New Roman"/>
          <w:i/>
          <w:sz w:val="24"/>
        </w:rPr>
        <w:t>Gaedel</w:t>
      </w:r>
      <w:proofErr w:type="spellEnd"/>
      <w:r>
        <w:rPr>
          <w:rFonts w:ascii="Times New Roman" w:eastAsia="Times New Roman" w:hAnsi="Times New Roman" w:cs="Times New Roman"/>
          <w:i/>
          <w:sz w:val="24"/>
        </w:rPr>
        <w:t xml:space="preserve"> was the only midget ever to play in a major league baseball game </w:t>
      </w:r>
      <w:r>
        <w:rPr>
          <w:rFonts w:ascii="Times New Roman" w:eastAsia="Times New Roman" w:hAnsi="Times New Roman" w:cs="Times New Roman"/>
          <w:sz w:val="24"/>
        </w:rPr>
        <w:t xml:space="preserve">(K. Holloway 63). </w:t>
      </w:r>
    </w:p>
    <w:p w:rsidR="00144921" w:rsidRDefault="009A432D">
      <w:pPr>
        <w:spacing w:after="109" w:line="249" w:lineRule="auto"/>
        <w:ind w:left="283" w:right="89" w:hanging="10"/>
        <w:jc w:val="both"/>
      </w:pPr>
      <w:r>
        <w:rPr>
          <w:rFonts w:ascii="Times New Roman" w:eastAsia="Times New Roman" w:hAnsi="Times New Roman" w:cs="Times New Roman"/>
          <w:i/>
          <w:sz w:val="24"/>
        </w:rPr>
        <w:t xml:space="preserve">Choosing their own subjects aids children in learning to write </w:t>
      </w:r>
      <w:r>
        <w:rPr>
          <w:rFonts w:ascii="Times New Roman" w:eastAsia="Times New Roman" w:hAnsi="Times New Roman" w:cs="Times New Roman"/>
          <w:sz w:val="24"/>
        </w:rPr>
        <w:t xml:space="preserve">(Jane Frost 27-32). </w:t>
      </w:r>
      <w:r>
        <w:rPr>
          <w:rFonts w:ascii="Times New Roman" w:eastAsia="Times New Roman" w:hAnsi="Times New Roman" w:cs="Times New Roman"/>
          <w:i/>
          <w:sz w:val="24"/>
        </w:rPr>
        <w:t xml:space="preserve">However, Joseph Frost insists that choosing their own subjects does not contribute significantly to children’s learning to write </w:t>
      </w:r>
      <w:r>
        <w:rPr>
          <w:rFonts w:ascii="Times New Roman" w:eastAsia="Times New Roman" w:hAnsi="Times New Roman" w:cs="Times New Roman"/>
          <w:sz w:val="24"/>
        </w:rPr>
        <w:t xml:space="preserve">(407-09). </w:t>
      </w:r>
    </w:p>
    <w:p w:rsidR="00144921" w:rsidRDefault="009A432D">
      <w:pPr>
        <w:spacing w:after="46" w:line="248" w:lineRule="auto"/>
        <w:ind w:left="-5" w:right="78" w:hanging="10"/>
        <w:jc w:val="both"/>
      </w:pPr>
      <w:r>
        <w:rPr>
          <w:rFonts w:ascii="Times New Roman" w:eastAsia="Times New Roman" w:hAnsi="Times New Roman" w:cs="Times New Roman"/>
          <w:b/>
          <w:sz w:val="24"/>
          <w:u w:val="single" w:color="000000"/>
        </w:rPr>
        <w:t>More Than One Work by the Same Author</w:t>
      </w:r>
      <w:r>
        <w:rPr>
          <w:rFonts w:ascii="Times New Roman" w:eastAsia="Times New Roman" w:hAnsi="Times New Roman" w:cs="Times New Roman"/>
          <w:sz w:val="24"/>
        </w:rPr>
        <w:t xml:space="preserve">: give the author’s last name, an abbreviated title of the work, and page number. </w:t>
      </w:r>
      <w:r>
        <w:rPr>
          <w:rFonts w:ascii="Times New Roman" w:eastAsia="Times New Roman" w:hAnsi="Times New Roman" w:cs="Times New Roman"/>
          <w:sz w:val="17"/>
        </w:rPr>
        <w:t xml:space="preserve">       </w:t>
      </w:r>
    </w:p>
    <w:p w:rsidR="00144921" w:rsidRDefault="009A432D">
      <w:pPr>
        <w:spacing w:after="109" w:line="249" w:lineRule="auto"/>
        <w:ind w:left="283" w:right="373" w:hanging="10"/>
        <w:jc w:val="both"/>
      </w:pPr>
      <w:r>
        <w:rPr>
          <w:rFonts w:ascii="Times New Roman" w:eastAsia="Times New Roman" w:hAnsi="Times New Roman" w:cs="Times New Roman"/>
          <w:i/>
          <w:sz w:val="24"/>
        </w:rPr>
        <w:t xml:space="preserve">The author comically stated that </w:t>
      </w:r>
      <w:r>
        <w:rPr>
          <w:rFonts w:ascii="Times New Roman" w:eastAsia="Times New Roman" w:hAnsi="Times New Roman" w:cs="Times New Roman"/>
          <w:sz w:val="24"/>
        </w:rPr>
        <w:t>“</w:t>
      </w:r>
      <w:r>
        <w:rPr>
          <w:rFonts w:ascii="Times New Roman" w:eastAsia="Times New Roman" w:hAnsi="Times New Roman" w:cs="Times New Roman"/>
          <w:i/>
          <w:sz w:val="24"/>
        </w:rPr>
        <w:t>maybe man would not overrun the planet, but his pet poodles and Siamese cats might</w:t>
      </w:r>
      <w:r>
        <w:rPr>
          <w:rFonts w:ascii="Times New Roman" w:eastAsia="Times New Roman" w:hAnsi="Times New Roman" w:cs="Times New Roman"/>
          <w:sz w:val="24"/>
        </w:rPr>
        <w:t xml:space="preserve">” (Westin, </w:t>
      </w:r>
      <w:r>
        <w:rPr>
          <w:rFonts w:ascii="Times New Roman" w:eastAsia="Times New Roman" w:hAnsi="Times New Roman" w:cs="Times New Roman"/>
          <w:i/>
          <w:sz w:val="24"/>
        </w:rPr>
        <w:t xml:space="preserve">Pethood </w:t>
      </w:r>
      <w:r>
        <w:rPr>
          <w:rFonts w:ascii="Times New Roman" w:eastAsia="Times New Roman" w:hAnsi="Times New Roman" w:cs="Times New Roman"/>
          <w:sz w:val="24"/>
        </w:rPr>
        <w:t xml:space="preserve">6). </w:t>
      </w:r>
      <w:r>
        <w:rPr>
          <w:rFonts w:ascii="Times New Roman" w:eastAsia="Times New Roman" w:hAnsi="Times New Roman" w:cs="Times New Roman"/>
          <w:i/>
          <w:sz w:val="24"/>
        </w:rPr>
        <w:t xml:space="preserve">She then further stated that there are 50 million homeless animals in the country </w:t>
      </w:r>
      <w:r>
        <w:rPr>
          <w:rFonts w:ascii="Times New Roman" w:eastAsia="Times New Roman" w:hAnsi="Times New Roman" w:cs="Times New Roman"/>
          <w:sz w:val="24"/>
        </w:rPr>
        <w:t xml:space="preserve">(Westin, “Planning” 10). </w:t>
      </w:r>
    </w:p>
    <w:p w:rsidR="00144921" w:rsidRDefault="009A432D">
      <w:pPr>
        <w:spacing w:after="48" w:line="248" w:lineRule="auto"/>
        <w:ind w:left="-5" w:right="78" w:hanging="10"/>
        <w:jc w:val="both"/>
      </w:pPr>
      <w:r>
        <w:rPr>
          <w:rFonts w:ascii="Times New Roman" w:eastAsia="Times New Roman" w:hAnsi="Times New Roman" w:cs="Times New Roman"/>
          <w:b/>
          <w:sz w:val="24"/>
          <w:u w:val="single" w:color="000000"/>
        </w:rPr>
        <w:t>Corporate Author</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it is preferable to cite the name in the text. </w:t>
      </w:r>
    </w:p>
    <w:p w:rsidR="00144921" w:rsidRDefault="009A432D">
      <w:pPr>
        <w:spacing w:after="109" w:line="249" w:lineRule="auto"/>
        <w:ind w:left="283" w:hanging="10"/>
        <w:jc w:val="both"/>
      </w:pPr>
      <w:r>
        <w:rPr>
          <w:rFonts w:ascii="Times New Roman" w:eastAsia="Times New Roman" w:hAnsi="Times New Roman" w:cs="Times New Roman"/>
          <w:i/>
          <w:sz w:val="24"/>
        </w:rPr>
        <w:t>The RJ Reynolds Tobacco Company published the article about the dangers of smoking.</w:t>
      </w:r>
      <w:r>
        <w:rPr>
          <w:rFonts w:ascii="Times New Roman" w:eastAsia="Times New Roman" w:hAnsi="Times New Roman" w:cs="Times New Roman"/>
          <w:sz w:val="24"/>
        </w:rPr>
        <w:t xml:space="preserve"> </w:t>
      </w:r>
    </w:p>
    <w:p w:rsidR="00144921" w:rsidRDefault="009A432D">
      <w:pPr>
        <w:spacing w:after="111" w:line="248" w:lineRule="auto"/>
        <w:ind w:left="-5" w:right="78" w:hanging="10"/>
        <w:jc w:val="both"/>
      </w:pPr>
      <w:proofErr w:type="gramStart"/>
      <w:r>
        <w:rPr>
          <w:rFonts w:ascii="Times New Roman" w:eastAsia="Times New Roman" w:hAnsi="Times New Roman" w:cs="Times New Roman"/>
          <w:b/>
          <w:sz w:val="24"/>
          <w:u w:val="single" w:color="000000"/>
        </w:rPr>
        <w:t xml:space="preserve">Electronic </w:t>
      </w:r>
      <w:r>
        <w:rPr>
          <w:rFonts w:ascii="Times New Roman" w:eastAsia="Times New Roman" w:hAnsi="Times New Roman" w:cs="Times New Roman"/>
          <w:sz w:val="17"/>
        </w:rPr>
        <w:t xml:space="preserve"> </w:t>
      </w:r>
      <w:r>
        <w:rPr>
          <w:rFonts w:ascii="Times New Roman" w:eastAsia="Times New Roman" w:hAnsi="Times New Roman" w:cs="Times New Roman"/>
          <w:b/>
          <w:sz w:val="24"/>
          <w:u w:val="single" w:color="000000"/>
        </w:rPr>
        <w:t>Sources</w:t>
      </w:r>
      <w:proofErr w:type="gramEnd"/>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only include the author’s last name because few electronic sources include page numbers. Do not cite page numbers from printouts because pagination may vary in different printouts. </w:t>
      </w:r>
      <w:r>
        <w:rPr>
          <w:rFonts w:ascii="Times New Roman" w:eastAsia="Times New Roman" w:hAnsi="Times New Roman" w:cs="Times New Roman"/>
          <w:i/>
          <w:sz w:val="24"/>
        </w:rPr>
        <w:t xml:space="preserve">Despite the many challenges she has faced on the Internet, the author still enjoys the </w:t>
      </w:r>
      <w:r>
        <w:rPr>
          <w:rFonts w:ascii="Times New Roman" w:eastAsia="Times New Roman" w:hAnsi="Times New Roman" w:cs="Times New Roman"/>
          <w:sz w:val="24"/>
        </w:rPr>
        <w:t>“</w:t>
      </w:r>
      <w:r>
        <w:rPr>
          <w:rFonts w:ascii="Times New Roman" w:eastAsia="Times New Roman" w:hAnsi="Times New Roman" w:cs="Times New Roman"/>
          <w:i/>
          <w:sz w:val="24"/>
        </w:rPr>
        <w:t>magic</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of the MOO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Dibbell</w:t>
      </w:r>
      <w:proofErr w:type="spellEnd"/>
      <w:r>
        <w:rPr>
          <w:rFonts w:ascii="Times New Roman" w:eastAsia="Times New Roman" w:hAnsi="Times New Roman" w:cs="Times New Roman"/>
          <w:sz w:val="24"/>
        </w:rPr>
        <w:t xml:space="preserve">). </w:t>
      </w:r>
    </w:p>
    <w:p w:rsidR="00144921" w:rsidRDefault="009A432D">
      <w:pPr>
        <w:spacing w:after="54" w:line="247" w:lineRule="auto"/>
        <w:ind w:left="10" w:hanging="10"/>
      </w:pPr>
      <w:r>
        <w:rPr>
          <w:rFonts w:ascii="Times New Roman" w:eastAsia="Times New Roman" w:hAnsi="Times New Roman" w:cs="Times New Roman"/>
          <w:b/>
          <w:sz w:val="24"/>
          <w:u w:val="single" w:color="000000"/>
        </w:rPr>
        <w:t>No Author Identified</w:t>
      </w:r>
      <w:r>
        <w:rPr>
          <w:rFonts w:ascii="Times New Roman" w:eastAsia="Times New Roman" w:hAnsi="Times New Roman" w:cs="Times New Roman"/>
          <w:sz w:val="24"/>
        </w:rPr>
        <w:t xml:space="preserve">: substitute the title (or an abbreviated form of the title) for the author’s name in the sentence or in the parenthetical citation. Be sure to italicize the title if the source is a book or to place quotation marks around the title if the source is a magazine or journal article. </w:t>
      </w:r>
    </w:p>
    <w:p w:rsidR="00144921" w:rsidRDefault="009A432D">
      <w:pPr>
        <w:spacing w:after="109" w:line="249" w:lineRule="auto"/>
        <w:ind w:left="283" w:right="523" w:hanging="10"/>
        <w:jc w:val="both"/>
      </w:pPr>
      <w:r>
        <w:rPr>
          <w:rFonts w:ascii="Times New Roman" w:eastAsia="Times New Roman" w:hAnsi="Times New Roman" w:cs="Times New Roman"/>
          <w:i/>
          <w:sz w:val="24"/>
          <w:u w:val="single" w:color="000000"/>
        </w:rPr>
        <w:t>The New York Times</w:t>
      </w:r>
      <w:r>
        <w:rPr>
          <w:rFonts w:ascii="Times New Roman" w:eastAsia="Times New Roman" w:hAnsi="Times New Roman" w:cs="Times New Roman"/>
          <w:i/>
          <w:sz w:val="24"/>
        </w:rPr>
        <w:t xml:space="preserve"> called Ralph Ellison </w:t>
      </w:r>
      <w:r>
        <w:rPr>
          <w:rFonts w:ascii="Times New Roman" w:eastAsia="Times New Roman" w:hAnsi="Times New Roman" w:cs="Times New Roman"/>
          <w:sz w:val="24"/>
        </w:rPr>
        <w:t>“</w:t>
      </w:r>
      <w:r>
        <w:rPr>
          <w:rFonts w:ascii="Times New Roman" w:eastAsia="Times New Roman" w:hAnsi="Times New Roman" w:cs="Times New Roman"/>
          <w:i/>
          <w:sz w:val="24"/>
        </w:rPr>
        <w:t>a writer of universal reach</w:t>
      </w:r>
      <w:r>
        <w:rPr>
          <w:rFonts w:ascii="Times New Roman" w:eastAsia="Times New Roman" w:hAnsi="Times New Roman" w:cs="Times New Roman"/>
          <w:sz w:val="24"/>
        </w:rPr>
        <w:t xml:space="preserve">” (“Death of a Writer” 9). </w:t>
      </w:r>
      <w:r>
        <w:rPr>
          <w:rFonts w:ascii="Times New Roman" w:eastAsia="Times New Roman" w:hAnsi="Times New Roman" w:cs="Times New Roman"/>
          <w:i/>
          <w:sz w:val="24"/>
        </w:rPr>
        <w:t xml:space="preserve">Each of the </w:t>
      </w:r>
      <w:proofErr w:type="spellStart"/>
      <w:r>
        <w:rPr>
          <w:rFonts w:ascii="Times New Roman" w:eastAsia="Times New Roman" w:hAnsi="Times New Roman" w:cs="Times New Roman"/>
          <w:i/>
          <w:sz w:val="24"/>
        </w:rPr>
        <w:t>Teletubbies</w:t>
      </w:r>
      <w:proofErr w:type="spellEnd"/>
      <w:r>
        <w:rPr>
          <w:rFonts w:ascii="Times New Roman" w:eastAsia="Times New Roman" w:hAnsi="Times New Roman" w:cs="Times New Roman"/>
          <w:i/>
          <w:sz w:val="24"/>
        </w:rPr>
        <w:t xml:space="preserve"> has its own language acquisition level, and, because of this, a child can identify the progress to the next level when the child feels comfortable </w:t>
      </w:r>
      <w:r>
        <w:rPr>
          <w:rFonts w:ascii="Times New Roman" w:eastAsia="Times New Roman" w:hAnsi="Times New Roman" w:cs="Times New Roman"/>
          <w:sz w:val="24"/>
        </w:rPr>
        <w:t xml:space="preserve">(“The </w:t>
      </w:r>
      <w:proofErr w:type="gramStart"/>
      <w:r>
        <w:rPr>
          <w:rFonts w:ascii="Times New Roman" w:eastAsia="Times New Roman" w:hAnsi="Times New Roman" w:cs="Times New Roman"/>
          <w:sz w:val="24"/>
        </w:rPr>
        <w:t>Inside</w:t>
      </w:r>
      <w:proofErr w:type="gramEnd"/>
      <w:r>
        <w:rPr>
          <w:rFonts w:ascii="Times New Roman" w:eastAsia="Times New Roman" w:hAnsi="Times New Roman" w:cs="Times New Roman"/>
          <w:sz w:val="24"/>
        </w:rPr>
        <w:t xml:space="preserve"> Story”). </w:t>
      </w:r>
    </w:p>
    <w:p w:rsidR="00144921" w:rsidRDefault="009A432D">
      <w:pPr>
        <w:spacing w:after="48" w:line="248" w:lineRule="auto"/>
        <w:ind w:left="-5" w:right="78" w:hanging="10"/>
        <w:jc w:val="both"/>
      </w:pPr>
      <w:r>
        <w:rPr>
          <w:rFonts w:ascii="Times New Roman" w:eastAsia="Times New Roman" w:hAnsi="Times New Roman" w:cs="Times New Roman"/>
          <w:b/>
          <w:sz w:val="24"/>
          <w:u w:val="single" w:color="000000"/>
        </w:rPr>
        <w:t>Entire Work</w:t>
      </w:r>
      <w:r>
        <w:rPr>
          <w:rFonts w:ascii="Times New Roman" w:eastAsia="Times New Roman" w:hAnsi="Times New Roman" w:cs="Times New Roman"/>
          <w:sz w:val="24"/>
        </w:rPr>
        <w:t xml:space="preserve">: it is preferable to cite the name in the text.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James Joyce’s </w:t>
      </w:r>
      <w:r>
        <w:rPr>
          <w:rFonts w:ascii="Times New Roman" w:eastAsia="Times New Roman" w:hAnsi="Times New Roman" w:cs="Times New Roman"/>
          <w:i/>
          <w:sz w:val="24"/>
          <w:u w:val="single" w:color="000000"/>
        </w:rPr>
        <w:t xml:space="preserve">Ulysses </w:t>
      </w:r>
      <w:r>
        <w:rPr>
          <w:rFonts w:ascii="Times New Roman" w:eastAsia="Times New Roman" w:hAnsi="Times New Roman" w:cs="Times New Roman"/>
          <w:i/>
          <w:sz w:val="24"/>
        </w:rPr>
        <w:t>is an example of modern literature.</w:t>
      </w:r>
      <w:r>
        <w:rPr>
          <w:rFonts w:ascii="Times New Roman" w:eastAsia="Times New Roman" w:hAnsi="Times New Roman" w:cs="Times New Roman"/>
          <w:sz w:val="24"/>
        </w:rPr>
        <w:t xml:space="preserve"> </w:t>
      </w:r>
    </w:p>
    <w:p w:rsidR="00144921" w:rsidRDefault="009A432D">
      <w:pPr>
        <w:spacing w:after="48" w:line="248" w:lineRule="auto"/>
        <w:ind w:left="-5" w:right="78" w:hanging="10"/>
        <w:jc w:val="both"/>
      </w:pPr>
      <w:r>
        <w:rPr>
          <w:rFonts w:ascii="Times New Roman" w:eastAsia="Times New Roman" w:hAnsi="Times New Roman" w:cs="Times New Roman"/>
          <w:b/>
          <w:sz w:val="24"/>
          <w:u w:val="single" w:color="000000"/>
        </w:rPr>
        <w:t>Entire Volume or Multi-Volume</w:t>
      </w:r>
      <w:r>
        <w:rPr>
          <w:rFonts w:ascii="Times New Roman" w:eastAsia="Times New Roman" w:hAnsi="Times New Roman" w:cs="Times New Roman"/>
          <w:sz w:val="24"/>
        </w:rPr>
        <w:t xml:space="preserve">: there is no need to cite pages. </w:t>
      </w:r>
    </w:p>
    <w:p w:rsidR="00144921" w:rsidRDefault="009A432D">
      <w:pPr>
        <w:spacing w:after="65" w:line="249" w:lineRule="auto"/>
        <w:ind w:left="283" w:hanging="10"/>
        <w:jc w:val="both"/>
      </w:pPr>
      <w:r>
        <w:rPr>
          <w:rFonts w:ascii="Times New Roman" w:eastAsia="Times New Roman" w:hAnsi="Times New Roman" w:cs="Times New Roman"/>
          <w:i/>
          <w:sz w:val="24"/>
        </w:rPr>
        <w:t xml:space="preserve">Johnny always felt completely at ease in the wilderness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Wellek</w:t>
      </w:r>
      <w:proofErr w:type="spellEnd"/>
      <w:r>
        <w:rPr>
          <w:rFonts w:ascii="Times New Roman" w:eastAsia="Times New Roman" w:hAnsi="Times New Roman" w:cs="Times New Roman"/>
          <w:sz w:val="24"/>
        </w:rPr>
        <w:t xml:space="preserve">, vol. 2). </w:t>
      </w:r>
    </w:p>
    <w:p w:rsidR="00144921" w:rsidRDefault="009A432D">
      <w:pPr>
        <w:spacing w:after="43" w:line="248" w:lineRule="auto"/>
        <w:ind w:left="-5" w:right="78" w:hanging="10"/>
        <w:jc w:val="both"/>
      </w:pPr>
      <w:r>
        <w:rPr>
          <w:rFonts w:ascii="Times New Roman" w:eastAsia="Times New Roman" w:hAnsi="Times New Roman" w:cs="Times New Roman"/>
          <w:b/>
          <w:sz w:val="24"/>
          <w:u w:val="single" w:color="000000"/>
        </w:rPr>
        <w:lastRenderedPageBreak/>
        <w:t>Part of One Volume of a Multi-Volume Work</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 list the author’s name and then the volume and page number separated by a colon and a space.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Johnny always felt completely at ease in the wilderness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Wellek</w:t>
      </w:r>
      <w:proofErr w:type="spellEnd"/>
      <w:r>
        <w:rPr>
          <w:rFonts w:ascii="Times New Roman" w:eastAsia="Times New Roman" w:hAnsi="Times New Roman" w:cs="Times New Roman"/>
          <w:sz w:val="24"/>
        </w:rPr>
        <w:t xml:space="preserve"> 2: 1-10). </w:t>
      </w:r>
    </w:p>
    <w:p w:rsidR="00144921" w:rsidRDefault="009A432D">
      <w:pPr>
        <w:spacing w:after="48" w:line="247" w:lineRule="auto"/>
        <w:ind w:left="10" w:hanging="10"/>
      </w:pPr>
      <w:r>
        <w:rPr>
          <w:rFonts w:ascii="Times New Roman" w:eastAsia="Times New Roman" w:hAnsi="Times New Roman" w:cs="Times New Roman"/>
          <w:b/>
          <w:sz w:val="24"/>
          <w:u w:val="single" w:color="000000"/>
        </w:rPr>
        <w:t xml:space="preserve">Indirect Quotations </w:t>
      </w:r>
      <w:r>
        <w:rPr>
          <w:rFonts w:ascii="Times New Roman" w:eastAsia="Times New Roman" w:hAnsi="Times New Roman" w:cs="Times New Roman"/>
          <w:sz w:val="24"/>
        </w:rPr>
        <w:t>(citing an author who was quoted by another author): include both names. First, give the name of the author whose words you are citing followed by “</w:t>
      </w:r>
      <w:proofErr w:type="spellStart"/>
      <w:r>
        <w:rPr>
          <w:rFonts w:ascii="Times New Roman" w:eastAsia="Times New Roman" w:hAnsi="Times New Roman" w:cs="Times New Roman"/>
          <w:sz w:val="24"/>
        </w:rPr>
        <w:t>qtd</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Then, give the name of the author of the source you used. If you include the author whose words you are quoting in your text, you do not need to include the author’s name again in your citation. </w:t>
      </w:r>
    </w:p>
    <w:p w:rsidR="00144921" w:rsidRDefault="009A432D">
      <w:pPr>
        <w:spacing w:after="109" w:line="249" w:lineRule="auto"/>
        <w:ind w:left="283" w:hanging="10"/>
        <w:jc w:val="both"/>
      </w:pPr>
      <w:r>
        <w:rPr>
          <w:rFonts w:ascii="Times New Roman" w:eastAsia="Times New Roman" w:hAnsi="Times New Roman" w:cs="Times New Roman"/>
          <w:i/>
          <w:sz w:val="24"/>
        </w:rPr>
        <w:t xml:space="preserve">In  last  month’s  issue  of  </w:t>
      </w:r>
      <w:r>
        <w:rPr>
          <w:rFonts w:ascii="Times New Roman" w:eastAsia="Times New Roman" w:hAnsi="Times New Roman" w:cs="Times New Roman"/>
          <w:i/>
          <w:sz w:val="24"/>
          <w:u w:val="single" w:color="000000"/>
        </w:rPr>
        <w:t>Rolling  Stone</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i/>
          <w:sz w:val="24"/>
        </w:rPr>
        <w:t xml:space="preserve">,  Lenny  </w:t>
      </w:r>
      <w:proofErr w:type="spellStart"/>
      <w:r>
        <w:rPr>
          <w:rFonts w:ascii="Times New Roman" w:eastAsia="Times New Roman" w:hAnsi="Times New Roman" w:cs="Times New Roman"/>
          <w:i/>
          <w:sz w:val="24"/>
        </w:rPr>
        <w:t>Kravitz</w:t>
      </w:r>
      <w:proofErr w:type="spellEnd"/>
      <w:r>
        <w:rPr>
          <w:rFonts w:ascii="Times New Roman" w:eastAsia="Times New Roman" w:hAnsi="Times New Roman" w:cs="Times New Roman"/>
          <w:i/>
          <w:sz w:val="24"/>
        </w:rPr>
        <w:t xml:space="preserve">  admitted  that  Jimmy  Hendrix  was  an</w:t>
      </w:r>
      <w:r>
        <w:rPr>
          <w:rFonts w:ascii="Times New Roman" w:eastAsia="Times New Roman" w:hAnsi="Times New Roman" w:cs="Times New Roman"/>
          <w:sz w:val="24"/>
        </w:rPr>
        <w:t xml:space="preserve"> “</w:t>
      </w:r>
      <w:r>
        <w:rPr>
          <w:rFonts w:ascii="Times New Roman" w:eastAsia="Times New Roman" w:hAnsi="Times New Roman" w:cs="Times New Roman"/>
          <w:i/>
          <w:sz w:val="24"/>
        </w:rPr>
        <w:t>extraordinary man</w:t>
      </w:r>
      <w:r>
        <w:rPr>
          <w:rFonts w:ascii="Times New Roman" w:eastAsia="Times New Roman" w:hAnsi="Times New Roman" w:cs="Times New Roman"/>
          <w:sz w:val="24"/>
        </w:rPr>
        <w:t>” (</w:t>
      </w:r>
      <w:proofErr w:type="spellStart"/>
      <w:r>
        <w:rPr>
          <w:rFonts w:ascii="Times New Roman" w:eastAsia="Times New Roman" w:hAnsi="Times New Roman" w:cs="Times New Roman"/>
          <w:sz w:val="24"/>
        </w:rPr>
        <w:t>qtd</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Riverwell</w:t>
      </w:r>
      <w:proofErr w:type="spellEnd"/>
      <w:r>
        <w:rPr>
          <w:rFonts w:ascii="Times New Roman" w:eastAsia="Times New Roman" w:hAnsi="Times New Roman" w:cs="Times New Roman"/>
          <w:sz w:val="24"/>
        </w:rPr>
        <w:t xml:space="preserve"> 220). </w:t>
      </w:r>
    </w:p>
    <w:p w:rsidR="00144921" w:rsidRDefault="009A432D">
      <w:pPr>
        <w:spacing w:after="12" w:line="248" w:lineRule="auto"/>
        <w:ind w:left="298" w:right="78" w:hanging="10"/>
        <w:jc w:val="both"/>
      </w:pPr>
      <w:r>
        <w:rPr>
          <w:rFonts w:ascii="Times New Roman" w:eastAsia="Times New Roman" w:hAnsi="Times New Roman" w:cs="Times New Roman"/>
          <w:b/>
          <w:sz w:val="24"/>
        </w:rPr>
        <w:t xml:space="preserve">NOTE: </w:t>
      </w:r>
      <w:r>
        <w:rPr>
          <w:rFonts w:ascii="Times New Roman" w:eastAsia="Times New Roman" w:hAnsi="Times New Roman" w:cs="Times New Roman"/>
          <w:sz w:val="24"/>
        </w:rPr>
        <w:t xml:space="preserve">Whenever you can, try to take material from the original source and not from a secondhand </w:t>
      </w:r>
    </w:p>
    <w:p w:rsidR="00144921" w:rsidRDefault="009A432D">
      <w:pPr>
        <w:spacing w:after="99"/>
        <w:ind w:right="172"/>
        <w:jc w:val="right"/>
      </w:pPr>
      <w:proofErr w:type="gramStart"/>
      <w:r>
        <w:rPr>
          <w:rFonts w:ascii="Times New Roman" w:eastAsia="Times New Roman" w:hAnsi="Times New Roman" w:cs="Times New Roman"/>
          <w:sz w:val="24"/>
        </w:rPr>
        <w:t>one</w:t>
      </w:r>
      <w:proofErr w:type="gramEnd"/>
      <w:r>
        <w:rPr>
          <w:rFonts w:ascii="Times New Roman" w:eastAsia="Times New Roman" w:hAnsi="Times New Roman" w:cs="Times New Roman"/>
          <w:sz w:val="24"/>
        </w:rPr>
        <w:t xml:space="preserve">. Your credibility as a writer could suffer if you depend too heavily on secondhand sources. </w:t>
      </w:r>
    </w:p>
    <w:p w:rsidR="00144921" w:rsidRDefault="009A432D">
      <w:pPr>
        <w:spacing w:after="230" w:line="248" w:lineRule="auto"/>
        <w:ind w:left="-5" w:right="78" w:hanging="10"/>
        <w:jc w:val="both"/>
      </w:pPr>
      <w:r>
        <w:rPr>
          <w:rFonts w:ascii="Times New Roman" w:eastAsia="Times New Roman" w:hAnsi="Times New Roman" w:cs="Times New Roman"/>
          <w:b/>
          <w:sz w:val="24"/>
          <w:u w:val="single" w:color="000000"/>
        </w:rPr>
        <w:t>Plays and Epic Poetry</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when referencing commonly studied verse plays and poetry, omit page numbers and cite by division (act, scene, canto, book, part, line) with periods separating the various numbers. </w:t>
      </w:r>
    </w:p>
    <w:p w:rsidR="00144921" w:rsidRDefault="009A432D">
      <w:pPr>
        <w:spacing w:after="277" w:line="249" w:lineRule="auto"/>
        <w:ind w:left="1090" w:hanging="10"/>
        <w:jc w:val="both"/>
      </w:pPr>
      <w:r>
        <w:rPr>
          <w:rFonts w:ascii="Times New Roman" w:eastAsia="Times New Roman" w:hAnsi="Times New Roman" w:cs="Times New Roman"/>
          <w:sz w:val="24"/>
        </w:rPr>
        <w:t>(</w:t>
      </w:r>
      <w:r>
        <w:rPr>
          <w:rFonts w:ascii="Times New Roman" w:eastAsia="Times New Roman" w:hAnsi="Times New Roman" w:cs="Times New Roman"/>
          <w:i/>
          <w:sz w:val="24"/>
          <w:u w:val="single" w:color="000000"/>
        </w:rPr>
        <w:t xml:space="preserve">Iliad </w:t>
      </w:r>
      <w:r>
        <w:rPr>
          <w:rFonts w:ascii="Times New Roman" w:eastAsia="Times New Roman" w:hAnsi="Times New Roman" w:cs="Times New Roman"/>
          <w:i/>
          <w:sz w:val="24"/>
        </w:rPr>
        <w:t xml:space="preserve">9.19) refers to book 9, line 19 of Homer’s </w:t>
      </w:r>
      <w:r>
        <w:rPr>
          <w:rFonts w:ascii="Times New Roman" w:eastAsia="Times New Roman" w:hAnsi="Times New Roman" w:cs="Times New Roman"/>
          <w:i/>
          <w:sz w:val="24"/>
          <w:u w:val="single" w:color="000000"/>
        </w:rPr>
        <w:t>Iliad</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rsidR="00144921" w:rsidRDefault="009A432D">
      <w:pPr>
        <w:spacing w:after="264" w:line="248" w:lineRule="auto"/>
        <w:ind w:left="-5" w:right="390" w:hanging="10"/>
        <w:jc w:val="both"/>
      </w:pPr>
      <w:r>
        <w:rPr>
          <w:rFonts w:ascii="Times New Roman" w:eastAsia="Times New Roman" w:hAnsi="Times New Roman" w:cs="Times New Roman"/>
          <w:b/>
          <w:sz w:val="24"/>
          <w:u w:val="single" w:color="000000"/>
        </w:rPr>
        <w:t>Standard Poetry</w:t>
      </w:r>
      <w:r>
        <w:rPr>
          <w:rFonts w:ascii="Times New Roman" w:eastAsia="Times New Roman" w:hAnsi="Times New Roman" w:cs="Times New Roman"/>
          <w:sz w:val="24"/>
        </w:rPr>
        <w:t xml:space="preserve">: if you are citing only line numbers, do not use the abbreviation </w:t>
      </w:r>
      <w:r>
        <w:rPr>
          <w:rFonts w:ascii="Times New Roman" w:eastAsia="Times New Roman" w:hAnsi="Times New Roman" w:cs="Times New Roman"/>
          <w:i/>
          <w:sz w:val="24"/>
        </w:rPr>
        <w:t xml:space="preserve">l. </w:t>
      </w:r>
      <w:r>
        <w:rPr>
          <w:rFonts w:ascii="Times New Roman" w:eastAsia="Times New Roman" w:hAnsi="Times New Roman" w:cs="Times New Roman"/>
          <w:sz w:val="24"/>
        </w:rPr>
        <w:t xml:space="preserve">or </w:t>
      </w:r>
      <w:r>
        <w:rPr>
          <w:rFonts w:ascii="Times New Roman" w:eastAsia="Times New Roman" w:hAnsi="Times New Roman" w:cs="Times New Roman"/>
          <w:i/>
          <w:sz w:val="24"/>
        </w:rPr>
        <w:t xml:space="preserve">ll. </w:t>
      </w:r>
      <w:r>
        <w:rPr>
          <w:rFonts w:ascii="Times New Roman" w:eastAsia="Times New Roman" w:hAnsi="Times New Roman" w:cs="Times New Roman"/>
          <w:sz w:val="24"/>
        </w:rPr>
        <w:t xml:space="preserve">which can be confused with numerals. Initially, use the word line or lines; in subsequent references to the poem, give the numbers alone. </w:t>
      </w:r>
    </w:p>
    <w:p w:rsidR="00144921" w:rsidRDefault="009A432D">
      <w:pPr>
        <w:spacing w:after="109" w:line="249" w:lineRule="auto"/>
        <w:ind w:left="283" w:right="87" w:hanging="10"/>
        <w:jc w:val="both"/>
      </w:pPr>
      <w:r>
        <w:rPr>
          <w:rFonts w:ascii="Times New Roman" w:eastAsia="Times New Roman" w:hAnsi="Times New Roman" w:cs="Times New Roman"/>
          <w:i/>
          <w:sz w:val="24"/>
        </w:rPr>
        <w:t xml:space="preserve">In “The House of the Trees,” </w:t>
      </w:r>
      <w:proofErr w:type="spellStart"/>
      <w:r>
        <w:rPr>
          <w:rFonts w:ascii="Times New Roman" w:eastAsia="Times New Roman" w:hAnsi="Times New Roman" w:cs="Times New Roman"/>
          <w:i/>
          <w:sz w:val="24"/>
        </w:rPr>
        <w:t>Ethelwyn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Wetherald</w:t>
      </w:r>
      <w:proofErr w:type="spellEnd"/>
      <w:r>
        <w:rPr>
          <w:rFonts w:ascii="Times New Roman" w:eastAsia="Times New Roman" w:hAnsi="Times New Roman" w:cs="Times New Roman"/>
          <w:i/>
          <w:sz w:val="24"/>
        </w:rPr>
        <w:t xml:space="preserve"> implores, “</w:t>
      </w:r>
      <w:proofErr w:type="spellStart"/>
      <w:r>
        <w:rPr>
          <w:rFonts w:ascii="Times New Roman" w:eastAsia="Times New Roman" w:hAnsi="Times New Roman" w:cs="Times New Roman"/>
          <w:i/>
          <w:sz w:val="24"/>
        </w:rPr>
        <w:t>Ope</w:t>
      </w:r>
      <w:proofErr w:type="spellEnd"/>
      <w:r>
        <w:rPr>
          <w:rFonts w:ascii="Times New Roman" w:eastAsia="Times New Roman" w:hAnsi="Times New Roman" w:cs="Times New Roman"/>
          <w:i/>
          <w:sz w:val="24"/>
        </w:rPr>
        <w:t xml:space="preserve"> your doors and take me in/Spirit of the wood…” </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lines</w:t>
      </w:r>
      <w:proofErr w:type="gramEnd"/>
      <w:r>
        <w:rPr>
          <w:rFonts w:ascii="Times New Roman" w:eastAsia="Times New Roman" w:hAnsi="Times New Roman" w:cs="Times New Roman"/>
          <w:sz w:val="24"/>
        </w:rPr>
        <w:t xml:space="preserve"> 1-2)</w:t>
      </w:r>
      <w:r>
        <w:rPr>
          <w:rFonts w:ascii="Times New Roman" w:eastAsia="Times New Roman" w:hAnsi="Times New Roman" w:cs="Times New Roman"/>
          <w:i/>
          <w:sz w:val="24"/>
        </w:rPr>
        <w:t xml:space="preserve">. Readers can infer that she views nature as a teacher possessing enough wisdom to “show [her] how to live” </w:t>
      </w:r>
      <w:r>
        <w:rPr>
          <w:rFonts w:ascii="Times New Roman" w:eastAsia="Times New Roman" w:hAnsi="Times New Roman" w:cs="Times New Roman"/>
          <w:sz w:val="24"/>
        </w:rPr>
        <w:t xml:space="preserve">(12). </w:t>
      </w:r>
    </w:p>
    <w:p w:rsidR="00144921" w:rsidRDefault="00144921">
      <w:pPr>
        <w:sectPr w:rsidR="00144921">
          <w:footerReference w:type="even" r:id="rId7"/>
          <w:footerReference w:type="default" r:id="rId8"/>
          <w:footerReference w:type="first" r:id="rId9"/>
          <w:pgSz w:w="12240" w:h="15840"/>
          <w:pgMar w:top="548" w:right="914" w:bottom="1486" w:left="1008" w:header="720" w:footer="721" w:gutter="0"/>
          <w:cols w:space="720"/>
        </w:sectPr>
      </w:pPr>
    </w:p>
    <w:p w:rsidR="00144921" w:rsidRDefault="009A432D">
      <w:pPr>
        <w:spacing w:after="384"/>
      </w:pPr>
      <w:r>
        <w:rPr>
          <w:sz w:val="2"/>
        </w:rPr>
        <w:lastRenderedPageBreak/>
        <w:t xml:space="preserve"> </w:t>
      </w:r>
    </w:p>
    <w:p w:rsidR="00144921" w:rsidRDefault="009A432D">
      <w:pPr>
        <w:tabs>
          <w:tab w:val="center" w:pos="3176"/>
          <w:tab w:val="center" w:pos="6096"/>
        </w:tabs>
        <w:spacing w:after="0"/>
      </w:pPr>
      <w:r>
        <w:rPr>
          <w:sz w:val="3"/>
          <w:vertAlign w:val="superscript"/>
        </w:rPr>
        <w:t xml:space="preserve"> </w:t>
      </w:r>
      <w:r>
        <w:rPr>
          <w:sz w:val="3"/>
          <w:vertAlign w:val="superscript"/>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b/>
          <w:sz w:val="24"/>
        </w:rPr>
        <w:t>MLA STYLE</w:t>
      </w:r>
      <w:r>
        <w:rPr>
          <w:sz w:val="3"/>
          <w:vertAlign w:val="superscript"/>
        </w:rPr>
        <w:t xml:space="preserve"> </w:t>
      </w:r>
      <w:r>
        <w:rPr>
          <w:sz w:val="3"/>
          <w:vertAlign w:val="superscript"/>
        </w:rPr>
        <w:tab/>
      </w:r>
      <w:r>
        <w:rPr>
          <w:rFonts w:ascii="Times New Roman" w:eastAsia="Times New Roman" w:hAnsi="Times New Roman" w:cs="Times New Roman"/>
          <w:b/>
          <w:sz w:val="24"/>
        </w:rPr>
        <w:t xml:space="preserve"> GUIDE | PART FOUR: WORKS CITED </w:t>
      </w:r>
    </w:p>
    <w:p w:rsidR="00144921" w:rsidRDefault="009A432D">
      <w:pPr>
        <w:spacing w:after="0"/>
        <w:ind w:left="344"/>
      </w:pPr>
      <w:r>
        <w:rPr>
          <w:rFonts w:ascii="Times New Roman" w:eastAsia="Times New Roman" w:hAnsi="Times New Roman" w:cs="Times New Roman"/>
          <w:sz w:val="24"/>
        </w:rPr>
        <w:t xml:space="preserve"> </w:t>
      </w:r>
    </w:p>
    <w:p w:rsidR="00144921" w:rsidRDefault="009A432D">
      <w:pPr>
        <w:spacing w:after="12" w:line="248" w:lineRule="auto"/>
        <w:ind w:left="356" w:hanging="10"/>
        <w:jc w:val="both"/>
      </w:pPr>
      <w:r>
        <w:rPr>
          <w:rFonts w:ascii="Times New Roman" w:eastAsia="Times New Roman" w:hAnsi="Times New Roman" w:cs="Times New Roman"/>
          <w:sz w:val="24"/>
        </w:rPr>
        <w:t xml:space="preserve">In order to point the reader back to the original source of any works used as support within an essay or report, an alphabetical listing containing key information about the works cited should be included after the text of your paper. This listing is called the </w:t>
      </w:r>
      <w:r>
        <w:rPr>
          <w:rFonts w:ascii="Times New Roman" w:eastAsia="Times New Roman" w:hAnsi="Times New Roman" w:cs="Times New Roman"/>
          <w:b/>
          <w:sz w:val="24"/>
        </w:rPr>
        <w:t xml:space="preserve">“Works Cited” </w:t>
      </w:r>
      <w:r>
        <w:rPr>
          <w:rFonts w:ascii="Times New Roman" w:eastAsia="Times New Roman" w:hAnsi="Times New Roman" w:cs="Times New Roman"/>
          <w:sz w:val="24"/>
        </w:rPr>
        <w:t xml:space="preserve">because it includes only works actually cited within the paper. </w:t>
      </w:r>
    </w:p>
    <w:p w:rsidR="00144921" w:rsidRDefault="009A432D">
      <w:pPr>
        <w:spacing w:after="8"/>
        <w:ind w:left="306"/>
      </w:pPr>
      <w:r>
        <w:rPr>
          <w:rFonts w:ascii="Times New Roman" w:eastAsia="Times New Roman" w:hAnsi="Times New Roman" w:cs="Times New Roman"/>
          <w:sz w:val="21"/>
        </w:rPr>
        <w:t xml:space="preserve"> </w:t>
      </w:r>
    </w:p>
    <w:p w:rsidR="00144921" w:rsidRDefault="009A432D">
      <w:pPr>
        <w:spacing w:after="111"/>
        <w:ind w:left="356" w:hanging="10"/>
      </w:pPr>
      <w:r>
        <w:rPr>
          <w:rFonts w:ascii="Times New Roman" w:eastAsia="Times New Roman" w:hAnsi="Times New Roman" w:cs="Times New Roman"/>
          <w:b/>
          <w:sz w:val="24"/>
        </w:rPr>
        <w:t>|| GENERAL GUIDELINES FOR WORKS CITED PAGE</w:t>
      </w:r>
      <w:r>
        <w:rPr>
          <w:rFonts w:ascii="Times New Roman" w:eastAsia="Times New Roman" w:hAnsi="Times New Roman" w:cs="Times New Roman"/>
          <w:sz w:val="24"/>
        </w:rPr>
        <w:t xml:space="preserve"> </w:t>
      </w:r>
    </w:p>
    <w:p w:rsidR="00144921" w:rsidRDefault="009A432D">
      <w:pPr>
        <w:spacing w:after="12" w:line="248" w:lineRule="auto"/>
        <w:ind w:left="500" w:right="78" w:hanging="10"/>
        <w:jc w:val="both"/>
      </w:pP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Center the title </w:t>
      </w:r>
      <w:r>
        <w:rPr>
          <w:rFonts w:ascii="Times New Roman" w:eastAsia="Times New Roman" w:hAnsi="Times New Roman" w:cs="Times New Roman"/>
          <w:i/>
          <w:sz w:val="24"/>
        </w:rPr>
        <w:t xml:space="preserve">Works Cited </w:t>
      </w:r>
      <w:r>
        <w:rPr>
          <w:rFonts w:ascii="Times New Roman" w:eastAsia="Times New Roman" w:hAnsi="Times New Roman" w:cs="Times New Roman"/>
          <w:sz w:val="24"/>
        </w:rPr>
        <w:t xml:space="preserve">at the top of the page. </w:t>
      </w:r>
    </w:p>
    <w:p w:rsidR="00144921" w:rsidRDefault="009A432D">
      <w:pPr>
        <w:spacing w:after="12" w:line="248" w:lineRule="auto"/>
        <w:ind w:left="500" w:right="78" w:hanging="10"/>
        <w:jc w:val="both"/>
      </w:pP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Double-space the entire list. </w:t>
      </w:r>
    </w:p>
    <w:p w:rsidR="00144921" w:rsidRDefault="009A432D">
      <w:pPr>
        <w:spacing w:after="12" w:line="248" w:lineRule="auto"/>
        <w:ind w:left="500" w:right="78" w:hanging="10"/>
        <w:jc w:val="both"/>
      </w:pP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List only works actually cited within the paper. </w:t>
      </w:r>
    </w:p>
    <w:p w:rsidR="00144921" w:rsidRDefault="009A432D">
      <w:pPr>
        <w:spacing w:after="12" w:line="248" w:lineRule="auto"/>
        <w:ind w:left="500" w:right="78" w:hanging="10"/>
        <w:jc w:val="both"/>
      </w:pP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Alphabetize the list by the first word in each entry (excluding a, an, or the). </w:t>
      </w:r>
    </w:p>
    <w:p w:rsidR="00144921" w:rsidRDefault="009A432D">
      <w:pPr>
        <w:spacing w:after="12" w:line="248" w:lineRule="auto"/>
        <w:ind w:left="778" w:right="78" w:hanging="288"/>
        <w:jc w:val="both"/>
      </w:pPr>
      <w:r>
        <w:rPr>
          <w:rFonts w:ascii="Segoe UI Symbol" w:eastAsia="Segoe UI Symbol" w:hAnsi="Segoe UI Symbol" w:cs="Segoe UI Symbol"/>
          <w:sz w:val="24"/>
        </w:rPr>
        <w:t>:</w:t>
      </w:r>
      <w:r>
        <w:rPr>
          <w:rFonts w:ascii="Segoe UI Symbol" w:eastAsia="Segoe UI Symbol" w:hAnsi="Segoe UI Symbol" w:cs="Segoe UI Symbol"/>
          <w:sz w:val="37"/>
          <w:vertAlign w:val="subscript"/>
        </w:rPr>
        <w:t xml:space="preserve">   </w:t>
      </w:r>
      <w:r>
        <w:rPr>
          <w:rFonts w:ascii="Times New Roman" w:eastAsia="Times New Roman" w:hAnsi="Times New Roman" w:cs="Times New Roman"/>
          <w:sz w:val="24"/>
        </w:rPr>
        <w:t xml:space="preserve">The first line of the Works Cited entry should be aligned with the left margin, while every line that follows is indented ½-inch. </w:t>
      </w:r>
    </w:p>
    <w:p w:rsidR="00144921" w:rsidRDefault="009A432D">
      <w:pPr>
        <w:spacing w:after="12" w:line="248" w:lineRule="auto"/>
        <w:ind w:left="500" w:right="78" w:hanging="10"/>
        <w:jc w:val="both"/>
      </w:pPr>
      <w:r>
        <w:rPr>
          <w:rFonts w:ascii="Segoe UI Symbol" w:eastAsia="Segoe UI Symbol" w:hAnsi="Segoe UI Symbol" w:cs="Segoe UI Symbol"/>
          <w:sz w:val="24"/>
        </w:rPr>
        <w:t>:</w:t>
      </w:r>
      <w:r>
        <w:rPr>
          <w:rFonts w:ascii="Segoe UI Symbol" w:eastAsia="Segoe UI Symbol" w:hAnsi="Segoe UI Symbol" w:cs="Segoe UI Symbol"/>
          <w:sz w:val="37"/>
          <w:vertAlign w:val="subscript"/>
        </w:rPr>
        <w:t xml:space="preserve">   </w:t>
      </w:r>
      <w:r>
        <w:rPr>
          <w:rFonts w:ascii="Times New Roman" w:eastAsia="Times New Roman" w:hAnsi="Times New Roman" w:cs="Times New Roman"/>
          <w:sz w:val="24"/>
        </w:rPr>
        <w:t xml:space="preserve">The first author’s name in an entry should appear in full and inverted, meaning that the last name should appear first and the first name should appear last. The second author’s name is not inverted. </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 xml:space="preserve">   </w:t>
      </w:r>
      <w:r>
        <w:rPr>
          <w:rFonts w:ascii="Times New Roman" w:eastAsia="Times New Roman" w:hAnsi="Times New Roman" w:cs="Times New Roman"/>
          <w:sz w:val="24"/>
        </w:rPr>
        <w:t xml:space="preserve">If you have more than one work by a particular author, give the name in the first entry only. For all other entries, type three hyphens, followed by a period, and finish the entry normally. </w:t>
      </w: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Enclose titles of works published within larger ones in quotation marks, such as newspaper articles, short stories, poems, etc. </w:t>
      </w:r>
    </w:p>
    <w:p w:rsidR="00144921" w:rsidRDefault="009A432D">
      <w:pPr>
        <w:spacing w:after="12" w:line="248" w:lineRule="auto"/>
        <w:ind w:left="500" w:right="78" w:hanging="10"/>
        <w:jc w:val="both"/>
      </w:pP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Pay close attention to proper punctuation for each entry. </w:t>
      </w:r>
    </w:p>
    <w:p w:rsidR="00144921" w:rsidRDefault="009A432D">
      <w:pPr>
        <w:spacing w:after="12" w:line="248" w:lineRule="auto"/>
        <w:ind w:left="500" w:right="78" w:hanging="10"/>
        <w:jc w:val="both"/>
      </w:pP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Do </w:t>
      </w:r>
      <w:r>
        <w:rPr>
          <w:rFonts w:ascii="Times New Roman" w:eastAsia="Times New Roman" w:hAnsi="Times New Roman" w:cs="Times New Roman"/>
          <w:b/>
          <w:sz w:val="24"/>
        </w:rPr>
        <w:t xml:space="preserve">NOT </w:t>
      </w:r>
      <w:r>
        <w:rPr>
          <w:rFonts w:ascii="Times New Roman" w:eastAsia="Times New Roman" w:hAnsi="Times New Roman" w:cs="Times New Roman"/>
          <w:sz w:val="24"/>
        </w:rPr>
        <w:t xml:space="preserve">number entries. </w:t>
      </w:r>
    </w:p>
    <w:p w:rsidR="00144921" w:rsidRDefault="009A432D">
      <w:pPr>
        <w:spacing w:after="107" w:line="248" w:lineRule="auto"/>
        <w:ind w:left="778" w:right="78" w:hanging="288"/>
        <w:jc w:val="both"/>
      </w:pP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Do not separate primary and secondary sources or types of sources (books, newspapers, magazines, etc.) unless told to do so by the instructor. </w:t>
      </w:r>
    </w:p>
    <w:p w:rsidR="00144921" w:rsidRDefault="009A432D">
      <w:pPr>
        <w:spacing w:after="0"/>
        <w:ind w:left="634"/>
      </w:pPr>
      <w:r>
        <w:rPr>
          <w:rFonts w:ascii="Times New Roman" w:eastAsia="Times New Roman" w:hAnsi="Times New Roman" w:cs="Times New Roman"/>
          <w:sz w:val="24"/>
        </w:rPr>
        <w:t xml:space="preserve"> </w:t>
      </w:r>
    </w:p>
    <w:p w:rsidR="00144921" w:rsidRDefault="009A432D">
      <w:pPr>
        <w:pStyle w:val="Heading2"/>
      </w:pPr>
      <w:r>
        <w:rPr>
          <w:i w:val="0"/>
        </w:rPr>
        <w:t xml:space="preserve">Citations Based on </w:t>
      </w:r>
      <w:r>
        <w:t>MLA Handbook</w:t>
      </w:r>
      <w:r>
        <w:rPr>
          <w:i w:val="0"/>
        </w:rPr>
        <w:t xml:space="preserve">: </w:t>
      </w:r>
      <w:r>
        <w:t>Eighth Edition</w:t>
      </w:r>
      <w:r>
        <w:rPr>
          <w:i w:val="0"/>
        </w:rPr>
        <w:t xml:space="preserve"> </w:t>
      </w:r>
    </w:p>
    <w:p w:rsidR="00144921" w:rsidRDefault="009A432D">
      <w:pPr>
        <w:spacing w:after="3" w:line="247" w:lineRule="auto"/>
        <w:ind w:left="301" w:hanging="10"/>
      </w:pPr>
      <w:r>
        <w:rPr>
          <w:rFonts w:ascii="Times New Roman" w:eastAsia="Times New Roman" w:hAnsi="Times New Roman" w:cs="Times New Roman"/>
          <w:sz w:val="24"/>
        </w:rPr>
        <w:t xml:space="preserve">In April 2016 the Modern Language Association published the </w:t>
      </w:r>
      <w:r>
        <w:rPr>
          <w:rFonts w:ascii="Times New Roman" w:eastAsia="Times New Roman" w:hAnsi="Times New Roman" w:cs="Times New Roman"/>
          <w:i/>
          <w:sz w:val="24"/>
        </w:rPr>
        <w:t>MLA Handbook</w:t>
      </w:r>
      <w:r>
        <w:rPr>
          <w:rFonts w:ascii="Times New Roman" w:eastAsia="Times New Roman" w:hAnsi="Times New Roman" w:cs="Times New Roman"/>
          <w:sz w:val="24"/>
        </w:rPr>
        <w:t xml:space="preserve">: </w:t>
      </w:r>
      <w:r>
        <w:rPr>
          <w:rFonts w:ascii="Times New Roman" w:eastAsia="Times New Roman" w:hAnsi="Times New Roman" w:cs="Times New Roman"/>
          <w:i/>
          <w:sz w:val="24"/>
        </w:rPr>
        <w:t>Eighth Edition</w:t>
      </w:r>
      <w:r>
        <w:rPr>
          <w:rFonts w:ascii="Times New Roman" w:eastAsia="Times New Roman" w:hAnsi="Times New Roman" w:cs="Times New Roman"/>
          <w:sz w:val="24"/>
        </w:rPr>
        <w:t xml:space="preserve">. The new style allows writers flexibility to decide the most helpful information to guide their readers back to sources. Certain core information is essential while other information is optional. The core questions asked about each source are: </w:t>
      </w:r>
    </w:p>
    <w:p w:rsidR="00144921" w:rsidRDefault="009A432D">
      <w:pPr>
        <w:numPr>
          <w:ilvl w:val="0"/>
          <w:numId w:val="2"/>
        </w:numPr>
        <w:spacing w:after="12" w:line="248" w:lineRule="auto"/>
        <w:ind w:right="78" w:hanging="360"/>
        <w:jc w:val="both"/>
      </w:pPr>
      <w:r>
        <w:rPr>
          <w:rFonts w:ascii="Times New Roman" w:eastAsia="Times New Roman" w:hAnsi="Times New Roman" w:cs="Times New Roman"/>
          <w:sz w:val="24"/>
        </w:rPr>
        <w:t xml:space="preserve">Who is the author of the source? </w:t>
      </w:r>
    </w:p>
    <w:p w:rsidR="00144921" w:rsidRDefault="009A432D">
      <w:pPr>
        <w:numPr>
          <w:ilvl w:val="0"/>
          <w:numId w:val="2"/>
        </w:numPr>
        <w:spacing w:after="12" w:line="248" w:lineRule="auto"/>
        <w:ind w:right="78" w:hanging="360"/>
        <w:jc w:val="both"/>
      </w:pPr>
      <w:r>
        <w:rPr>
          <w:rFonts w:ascii="Times New Roman" w:eastAsia="Times New Roman" w:hAnsi="Times New Roman" w:cs="Times New Roman"/>
          <w:sz w:val="24"/>
        </w:rPr>
        <w:t xml:space="preserve">What is the title of the source? </w:t>
      </w:r>
    </w:p>
    <w:p w:rsidR="00144921" w:rsidRDefault="009A432D">
      <w:pPr>
        <w:numPr>
          <w:ilvl w:val="0"/>
          <w:numId w:val="2"/>
        </w:numPr>
        <w:spacing w:after="12" w:line="248" w:lineRule="auto"/>
        <w:ind w:right="78" w:hanging="360"/>
        <w:jc w:val="both"/>
      </w:pPr>
      <w:r>
        <w:rPr>
          <w:rFonts w:ascii="Times New Roman" w:eastAsia="Times New Roman" w:hAnsi="Times New Roman" w:cs="Times New Roman"/>
          <w:sz w:val="24"/>
        </w:rPr>
        <w:t xml:space="preserve">How was the source published? </w:t>
      </w:r>
    </w:p>
    <w:p w:rsidR="00144921" w:rsidRDefault="009A432D">
      <w:pPr>
        <w:numPr>
          <w:ilvl w:val="0"/>
          <w:numId w:val="2"/>
        </w:numPr>
        <w:spacing w:after="12" w:line="248" w:lineRule="auto"/>
        <w:ind w:right="78" w:hanging="360"/>
        <w:jc w:val="both"/>
      </w:pPr>
      <w:r>
        <w:rPr>
          <w:rFonts w:ascii="Times New Roman" w:eastAsia="Times New Roman" w:hAnsi="Times New Roman" w:cs="Times New Roman"/>
          <w:sz w:val="24"/>
        </w:rPr>
        <w:t xml:space="preserve">Where did you find the source? </w:t>
      </w:r>
    </w:p>
    <w:p w:rsidR="00144921" w:rsidRDefault="009A432D">
      <w:pPr>
        <w:numPr>
          <w:ilvl w:val="0"/>
          <w:numId w:val="2"/>
        </w:numPr>
        <w:spacing w:after="172" w:line="248" w:lineRule="auto"/>
        <w:ind w:right="78" w:hanging="360"/>
        <w:jc w:val="both"/>
      </w:pPr>
      <w:r>
        <w:rPr>
          <w:rFonts w:ascii="Times New Roman" w:eastAsia="Times New Roman" w:hAnsi="Times New Roman" w:cs="Times New Roman"/>
          <w:sz w:val="24"/>
        </w:rPr>
        <w:t>When was the source published? (</w:t>
      </w:r>
      <w:r>
        <w:rPr>
          <w:rFonts w:ascii="Times New Roman" w:eastAsia="Times New Roman" w:hAnsi="Times New Roman" w:cs="Times New Roman"/>
          <w:i/>
          <w:sz w:val="24"/>
        </w:rPr>
        <w:t>MLA</w:t>
      </w:r>
      <w:r>
        <w:rPr>
          <w:rFonts w:ascii="Times New Roman" w:eastAsia="Times New Roman" w:hAnsi="Times New Roman" w:cs="Times New Roman"/>
          <w:sz w:val="24"/>
        </w:rPr>
        <w:t xml:space="preserve"> 13) </w:t>
      </w:r>
    </w:p>
    <w:p w:rsidR="00144921" w:rsidRDefault="009A432D">
      <w:pPr>
        <w:spacing w:after="108" w:line="247" w:lineRule="auto"/>
        <w:ind w:left="301" w:hanging="10"/>
      </w:pPr>
      <w:r>
        <w:rPr>
          <w:rFonts w:ascii="Times New Roman" w:eastAsia="Times New Roman" w:hAnsi="Times New Roman" w:cs="Times New Roman"/>
          <w:sz w:val="24"/>
        </w:rPr>
        <w:t xml:space="preserve">MLA has provided a template to help evaluate these questions and construct the citations. Core elements are important to include when available. If they are not available, then they should simply be omitted. For instance, a source without an author would start by listing the title, or a source without a publisher, such as a blog, would skip that element. It is recommended that the URL (web address) or DOI (digital object identifier) be included as a location element for any source on the Internet, unless your instructor directs you to omit it. </w:t>
      </w:r>
    </w:p>
    <w:p w:rsidR="00144921" w:rsidRDefault="009A432D">
      <w:pPr>
        <w:spacing w:after="3" w:line="247" w:lineRule="auto"/>
        <w:ind w:left="301" w:hanging="10"/>
      </w:pPr>
      <w:r>
        <w:rPr>
          <w:rFonts w:ascii="Times New Roman" w:eastAsia="Times New Roman" w:hAnsi="Times New Roman" w:cs="Times New Roman"/>
          <w:sz w:val="24"/>
        </w:rPr>
        <w:lastRenderedPageBreak/>
        <w:t xml:space="preserve">Containers are the various ways content is published and/or accessed. A container might be a literature anthology, a scholarly journal, a set of published web pages, or the </w:t>
      </w:r>
      <w:proofErr w:type="spellStart"/>
      <w:r>
        <w:rPr>
          <w:rFonts w:ascii="Times New Roman" w:eastAsia="Times New Roman" w:hAnsi="Times New Roman" w:cs="Times New Roman"/>
          <w:sz w:val="24"/>
        </w:rPr>
        <w:t>NetFlix</w:t>
      </w:r>
      <w:proofErr w:type="spellEnd"/>
      <w:r>
        <w:rPr>
          <w:rFonts w:ascii="Times New Roman" w:eastAsia="Times New Roman" w:hAnsi="Times New Roman" w:cs="Times New Roman"/>
          <w:sz w:val="24"/>
        </w:rPr>
        <w:t xml:space="preserve"> collection where a film is viewed. Note that punctuation is streamlined with periods after the author and title and at the end of each container. Commas are used between other parts of the citation. The elements are more thoroughly defined in the handbook, but the basics follow. Download a practice template here: </w:t>
      </w:r>
      <w:hyperlink r:id="rId10">
        <w:r>
          <w:rPr>
            <w:rFonts w:ascii="Times New Roman" w:eastAsia="Times New Roman" w:hAnsi="Times New Roman" w:cs="Times New Roman"/>
            <w:color w:val="0562C1"/>
            <w:sz w:val="24"/>
            <w:u w:val="single" w:color="0562C1"/>
          </w:rPr>
          <w:t>https://style.mla.org/files/2016/04/practice</w:t>
        </w:r>
      </w:hyperlink>
      <w:hyperlink r:id="rId11">
        <w:r>
          <w:rPr>
            <w:rFonts w:ascii="Times New Roman" w:eastAsia="Times New Roman" w:hAnsi="Times New Roman" w:cs="Times New Roman"/>
            <w:color w:val="0562C1"/>
            <w:sz w:val="24"/>
            <w:u w:val="single" w:color="0562C1"/>
          </w:rPr>
          <w:t>-</w:t>
        </w:r>
      </w:hyperlink>
      <w:hyperlink r:id="rId12">
        <w:r>
          <w:rPr>
            <w:rFonts w:ascii="Times New Roman" w:eastAsia="Times New Roman" w:hAnsi="Times New Roman" w:cs="Times New Roman"/>
            <w:color w:val="0562C1"/>
            <w:sz w:val="24"/>
            <w:u w:val="single" w:color="0562C1"/>
          </w:rPr>
          <w:t>template.pdf</w:t>
        </w:r>
      </w:hyperlink>
      <w:hyperlink r:id="rId13">
        <w:r>
          <w:rPr>
            <w:rFonts w:ascii="Times New Roman" w:eastAsia="Times New Roman" w:hAnsi="Times New Roman" w:cs="Times New Roman"/>
            <w:sz w:val="24"/>
          </w:rPr>
          <w:t xml:space="preserve"> </w:t>
        </w:r>
      </w:hyperlink>
    </w:p>
    <w:p w:rsidR="00144921" w:rsidRDefault="009A432D">
      <w:pPr>
        <w:spacing w:after="0"/>
        <w:ind w:left="276"/>
      </w:pPr>
      <w:r>
        <w:rPr>
          <w:rFonts w:ascii="Times New Roman" w:eastAsia="Times New Roman" w:hAnsi="Times New Roman" w:cs="Times New Roman"/>
          <w:sz w:val="24"/>
        </w:rPr>
        <w:t xml:space="preserve"> </w:t>
      </w:r>
    </w:p>
    <w:tbl>
      <w:tblPr>
        <w:tblStyle w:val="TableGrid"/>
        <w:tblW w:w="9350" w:type="dxa"/>
        <w:tblInd w:w="168" w:type="dxa"/>
        <w:tblCellMar>
          <w:left w:w="108" w:type="dxa"/>
          <w:right w:w="95" w:type="dxa"/>
        </w:tblCellMar>
        <w:tblLook w:val="04A0" w:firstRow="1" w:lastRow="0" w:firstColumn="1" w:lastColumn="0" w:noHBand="0" w:noVBand="1"/>
      </w:tblPr>
      <w:tblGrid>
        <w:gridCol w:w="2335"/>
        <w:gridCol w:w="7015"/>
      </w:tblGrid>
      <w:tr w:rsidR="00144921">
        <w:trPr>
          <w:trHeight w:val="838"/>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b/>
                <w:sz w:val="24"/>
              </w:rPr>
              <w:t xml:space="preserve">Author.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Last name first. Second author can be natural name order. Three or more authors are listed as the first author followed by the abbreviation “et al.” </w:t>
            </w:r>
          </w:p>
        </w:tc>
      </w:tr>
      <w:tr w:rsidR="00144921">
        <w:trPr>
          <w:trHeight w:val="838"/>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b/>
                <w:sz w:val="24"/>
              </w:rPr>
              <w:t xml:space="preserve">Title of Source.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Use quotations for chapters, essays, poems, or short stories in another book; use italics for a longer work such as a play or novel appearing within an anthology. </w:t>
            </w:r>
          </w:p>
        </w:tc>
      </w:tr>
    </w:tbl>
    <w:p w:rsidR="00144921" w:rsidRDefault="009A432D">
      <w:pPr>
        <w:spacing w:after="0"/>
        <w:ind w:left="2611"/>
      </w:pPr>
      <w:r>
        <w:rPr>
          <w:rFonts w:ascii="Times New Roman" w:eastAsia="Times New Roman" w:hAnsi="Times New Roman" w:cs="Times New Roman"/>
          <w:sz w:val="24"/>
        </w:rPr>
        <w:t xml:space="preserve"> </w:t>
      </w:r>
    </w:p>
    <w:p w:rsidR="00144921" w:rsidRDefault="009A432D">
      <w:pPr>
        <w:spacing w:after="12" w:line="248" w:lineRule="auto"/>
        <w:ind w:left="286" w:right="78" w:hanging="10"/>
        <w:jc w:val="both"/>
      </w:pPr>
      <w:r>
        <w:rPr>
          <w:rFonts w:ascii="Times New Roman" w:eastAsia="Times New Roman" w:hAnsi="Times New Roman" w:cs="Times New Roman"/>
          <w:sz w:val="24"/>
        </w:rPr>
        <w:t xml:space="preserve">Container 1 </w:t>
      </w:r>
    </w:p>
    <w:tbl>
      <w:tblPr>
        <w:tblStyle w:val="TableGrid"/>
        <w:tblW w:w="9350" w:type="dxa"/>
        <w:tblInd w:w="168" w:type="dxa"/>
        <w:tblCellMar>
          <w:left w:w="108" w:type="dxa"/>
          <w:right w:w="115" w:type="dxa"/>
        </w:tblCellMar>
        <w:tblLook w:val="04A0" w:firstRow="1" w:lastRow="0" w:firstColumn="1" w:lastColumn="0" w:noHBand="0" w:noVBand="1"/>
      </w:tblPr>
      <w:tblGrid>
        <w:gridCol w:w="2335"/>
        <w:gridCol w:w="7015"/>
      </w:tblGrid>
      <w:tr w:rsidR="00144921">
        <w:trPr>
          <w:trHeight w:val="612"/>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b/>
                <w:sz w:val="24"/>
              </w:rPr>
              <w:t xml:space="preserve">Title of container,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Often the title of an anthology, essay collection, periodical, or host website (in italics) </w:t>
            </w:r>
          </w:p>
        </w:tc>
      </w:tr>
      <w:tr w:rsidR="00144921">
        <w:trPr>
          <w:trHeight w:val="286"/>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b/>
                <w:sz w:val="24"/>
              </w:rPr>
              <w:t xml:space="preserve">Other contributors,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Edited by, translated by, performed by, etc. </w:t>
            </w:r>
          </w:p>
        </w:tc>
      </w:tr>
      <w:tr w:rsidR="00144921">
        <w:trPr>
          <w:trHeight w:val="286"/>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b/>
                <w:sz w:val="24"/>
              </w:rPr>
              <w:t xml:space="preserve">Version,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Often known as the edition in print sources </w:t>
            </w:r>
          </w:p>
        </w:tc>
      </w:tr>
      <w:tr w:rsidR="00144921">
        <w:trPr>
          <w:trHeight w:val="287"/>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b/>
                <w:sz w:val="24"/>
              </w:rPr>
              <w:t xml:space="preserve">Number,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Volume and issue numbers </w:t>
            </w:r>
          </w:p>
        </w:tc>
      </w:tr>
      <w:tr w:rsidR="00144921">
        <w:trPr>
          <w:trHeight w:val="286"/>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b/>
                <w:sz w:val="24"/>
              </w:rPr>
              <w:t xml:space="preserve">Publisher,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As identified in print or online </w:t>
            </w:r>
          </w:p>
        </w:tc>
      </w:tr>
      <w:tr w:rsidR="00144921">
        <w:trPr>
          <w:trHeight w:val="286"/>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b/>
                <w:sz w:val="24"/>
              </w:rPr>
              <w:t xml:space="preserve">Publication date,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When the content was most recently published or updated </w:t>
            </w:r>
          </w:p>
        </w:tc>
      </w:tr>
      <w:tr w:rsidR="00144921">
        <w:trPr>
          <w:trHeight w:val="563"/>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b/>
                <w:sz w:val="24"/>
              </w:rPr>
              <w:t xml:space="preserve">Location.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Page numbers when available in print or electronic format; URL or DOI for web sources not included below as a second container </w:t>
            </w:r>
          </w:p>
        </w:tc>
      </w:tr>
    </w:tbl>
    <w:p w:rsidR="00144921" w:rsidRDefault="009A432D">
      <w:pPr>
        <w:spacing w:after="12" w:line="248" w:lineRule="auto"/>
        <w:ind w:left="286" w:right="78" w:hanging="10"/>
        <w:jc w:val="both"/>
      </w:pPr>
      <w:r>
        <w:rPr>
          <w:rFonts w:ascii="Times New Roman" w:eastAsia="Times New Roman" w:hAnsi="Times New Roman" w:cs="Times New Roman"/>
          <w:sz w:val="24"/>
        </w:rPr>
        <w:t xml:space="preserve">Container 2  </w:t>
      </w:r>
    </w:p>
    <w:tbl>
      <w:tblPr>
        <w:tblStyle w:val="TableGrid"/>
        <w:tblW w:w="9350" w:type="dxa"/>
        <w:tblInd w:w="168" w:type="dxa"/>
        <w:tblCellMar>
          <w:left w:w="108" w:type="dxa"/>
          <w:right w:w="115" w:type="dxa"/>
        </w:tblCellMar>
        <w:tblLook w:val="04A0" w:firstRow="1" w:lastRow="0" w:firstColumn="1" w:lastColumn="0" w:noHBand="0" w:noVBand="1"/>
      </w:tblPr>
      <w:tblGrid>
        <w:gridCol w:w="2335"/>
        <w:gridCol w:w="7015"/>
      </w:tblGrid>
      <w:tr w:rsidR="00144921">
        <w:trPr>
          <w:trHeight w:val="562"/>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b/>
                <w:sz w:val="24"/>
              </w:rPr>
              <w:t xml:space="preserve">Title of container, </w:t>
            </w:r>
          </w:p>
          <w:p w:rsidR="00144921" w:rsidRDefault="009A432D">
            <w:r>
              <w:rPr>
                <w:rFonts w:ascii="Times New Roman" w:eastAsia="Times New Roman" w:hAnsi="Times New Roman" w:cs="Times New Roman"/>
                <w:sz w:val="24"/>
              </w:rPr>
              <w:t xml:space="preserve">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Often the database for electronic sources </w:t>
            </w:r>
          </w:p>
        </w:tc>
      </w:tr>
      <w:tr w:rsidR="00144921">
        <w:trPr>
          <w:trHeight w:val="562"/>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b/>
                <w:sz w:val="24"/>
              </w:rPr>
              <w:t xml:space="preserve">Other contributors, </w:t>
            </w:r>
          </w:p>
          <w:p w:rsidR="00144921" w:rsidRDefault="009A432D">
            <w:r>
              <w:rPr>
                <w:rFonts w:ascii="Times New Roman" w:eastAsia="Times New Roman" w:hAnsi="Times New Roman" w:cs="Times New Roman"/>
                <w:sz w:val="24"/>
              </w:rPr>
              <w:t xml:space="preserve">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 </w:t>
            </w:r>
          </w:p>
        </w:tc>
      </w:tr>
      <w:tr w:rsidR="00144921">
        <w:trPr>
          <w:trHeight w:val="563"/>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Version, </w:t>
            </w:r>
          </w:p>
          <w:p w:rsidR="00144921" w:rsidRDefault="009A432D">
            <w:r>
              <w:rPr>
                <w:rFonts w:ascii="Times New Roman" w:eastAsia="Times New Roman" w:hAnsi="Times New Roman" w:cs="Times New Roman"/>
                <w:sz w:val="24"/>
              </w:rPr>
              <w:t xml:space="preserve">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 </w:t>
            </w:r>
          </w:p>
        </w:tc>
      </w:tr>
      <w:tr w:rsidR="00144921">
        <w:trPr>
          <w:trHeight w:val="562"/>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Number, </w:t>
            </w:r>
          </w:p>
          <w:p w:rsidR="00144921" w:rsidRDefault="009A432D">
            <w:r>
              <w:rPr>
                <w:rFonts w:ascii="Times New Roman" w:eastAsia="Times New Roman" w:hAnsi="Times New Roman" w:cs="Times New Roman"/>
                <w:sz w:val="24"/>
              </w:rPr>
              <w:t xml:space="preserve">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 </w:t>
            </w:r>
          </w:p>
        </w:tc>
      </w:tr>
      <w:tr w:rsidR="00144921">
        <w:trPr>
          <w:trHeight w:val="562"/>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Publisher, </w:t>
            </w:r>
          </w:p>
          <w:p w:rsidR="00144921" w:rsidRDefault="009A432D">
            <w:r>
              <w:rPr>
                <w:rFonts w:ascii="Times New Roman" w:eastAsia="Times New Roman" w:hAnsi="Times New Roman" w:cs="Times New Roman"/>
                <w:sz w:val="24"/>
              </w:rPr>
              <w:t xml:space="preserve">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 </w:t>
            </w:r>
          </w:p>
        </w:tc>
      </w:tr>
      <w:tr w:rsidR="00144921">
        <w:trPr>
          <w:trHeight w:val="839"/>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Publication date, </w:t>
            </w:r>
          </w:p>
          <w:p w:rsidR="00144921" w:rsidRDefault="009A432D">
            <w:r>
              <w:rPr>
                <w:rFonts w:ascii="Times New Roman" w:eastAsia="Times New Roman" w:hAnsi="Times New Roman" w:cs="Times New Roman"/>
                <w:sz w:val="24"/>
              </w:rPr>
              <w:t xml:space="preserve">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If date of publication or update is not available on an electronic source, date of access can be a helpful element to include after the location </w:t>
            </w:r>
          </w:p>
        </w:tc>
      </w:tr>
      <w:tr w:rsidR="00144921">
        <w:trPr>
          <w:trHeight w:val="562"/>
        </w:trPr>
        <w:tc>
          <w:tcPr>
            <w:tcW w:w="233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Location. </w:t>
            </w:r>
          </w:p>
          <w:p w:rsidR="00144921" w:rsidRDefault="009A432D">
            <w:r>
              <w:rPr>
                <w:rFonts w:ascii="Times New Roman" w:eastAsia="Times New Roman" w:hAnsi="Times New Roman" w:cs="Times New Roman"/>
                <w:sz w:val="24"/>
              </w:rPr>
              <w:t xml:space="preserve"> </w:t>
            </w:r>
          </w:p>
        </w:tc>
        <w:tc>
          <w:tcPr>
            <w:tcW w:w="701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URL or DOI linking directly back to work in online sources </w:t>
            </w:r>
          </w:p>
        </w:tc>
      </w:tr>
    </w:tbl>
    <w:p w:rsidR="00144921" w:rsidRDefault="009A432D">
      <w:pPr>
        <w:spacing w:after="0"/>
        <w:ind w:left="276"/>
      </w:pPr>
      <w:r>
        <w:rPr>
          <w:rFonts w:ascii="Times New Roman" w:eastAsia="Times New Roman" w:hAnsi="Times New Roman" w:cs="Times New Roman"/>
          <w:sz w:val="24"/>
        </w:rPr>
        <w:t xml:space="preserve"> </w:t>
      </w:r>
    </w:p>
    <w:p w:rsidR="00144921" w:rsidRDefault="009A432D">
      <w:pPr>
        <w:spacing w:after="12" w:line="248" w:lineRule="auto"/>
        <w:ind w:left="286" w:right="78" w:hanging="10"/>
        <w:jc w:val="both"/>
      </w:pPr>
      <w:r>
        <w:rPr>
          <w:rFonts w:ascii="Times New Roman" w:eastAsia="Times New Roman" w:hAnsi="Times New Roman" w:cs="Times New Roman"/>
          <w:sz w:val="24"/>
        </w:rPr>
        <w:t xml:space="preserve">URLs and DOIs may be omitted at the discretion of the instructor. Each writer may decide whether additional elements are needed for clarity as mentioned on pages 50-53 of </w:t>
      </w:r>
      <w:r>
        <w:rPr>
          <w:rFonts w:ascii="Times New Roman" w:eastAsia="Times New Roman" w:hAnsi="Times New Roman" w:cs="Times New Roman"/>
          <w:i/>
          <w:sz w:val="24"/>
        </w:rPr>
        <w:t xml:space="preserve">MLA Handbook. </w:t>
      </w:r>
      <w:r>
        <w:rPr>
          <w:rFonts w:ascii="Times New Roman" w:eastAsia="Times New Roman" w:hAnsi="Times New Roman" w:cs="Times New Roman"/>
          <w:sz w:val="24"/>
        </w:rPr>
        <w:t xml:space="preserve">  </w:t>
      </w:r>
    </w:p>
    <w:p w:rsidR="00144921" w:rsidRDefault="009A432D">
      <w:pPr>
        <w:spacing w:after="0"/>
        <w:ind w:left="276"/>
      </w:pPr>
      <w:r>
        <w:t xml:space="preserve"> </w:t>
      </w:r>
    </w:p>
    <w:p w:rsidR="00144921" w:rsidRDefault="009A432D">
      <w:pPr>
        <w:spacing w:after="1" w:line="395" w:lineRule="auto"/>
        <w:ind w:left="276" w:right="3678" w:firstLine="4511"/>
      </w:pPr>
      <w:r>
        <w:rPr>
          <w:rFonts w:ascii="Times New Roman" w:eastAsia="Times New Roman" w:hAnsi="Times New Roman" w:cs="Times New Roman"/>
          <w:b/>
          <w:sz w:val="24"/>
        </w:rPr>
        <w:t xml:space="preserve">Print Sources Print Book with One Author:  </w:t>
      </w:r>
      <w:r>
        <w:rPr>
          <w:rFonts w:ascii="Times New Roman" w:eastAsia="Times New Roman" w:hAnsi="Times New Roman" w:cs="Times New Roman"/>
          <w:sz w:val="24"/>
        </w:rPr>
        <w:t xml:space="preserve"> </w:t>
      </w:r>
    </w:p>
    <w:p w:rsidR="00144921" w:rsidRDefault="009A432D">
      <w:pPr>
        <w:spacing w:after="170" w:line="248" w:lineRule="auto"/>
        <w:ind w:left="286" w:right="78" w:hanging="10"/>
        <w:jc w:val="both"/>
      </w:pPr>
      <w:r>
        <w:rPr>
          <w:rFonts w:ascii="Times New Roman" w:eastAsia="Times New Roman" w:hAnsi="Times New Roman" w:cs="Times New Roman"/>
          <w:sz w:val="24"/>
        </w:rPr>
        <w:lastRenderedPageBreak/>
        <w:t>Coates, Ta-</w:t>
      </w:r>
      <w:proofErr w:type="spellStart"/>
      <w:r>
        <w:rPr>
          <w:rFonts w:ascii="Times New Roman" w:eastAsia="Times New Roman" w:hAnsi="Times New Roman" w:cs="Times New Roman"/>
          <w:sz w:val="24"/>
        </w:rPr>
        <w:t>Nehisi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Between the World and Me. </w:t>
      </w:r>
      <w:r>
        <w:rPr>
          <w:rFonts w:ascii="Times New Roman" w:eastAsia="Times New Roman" w:hAnsi="Times New Roman" w:cs="Times New Roman"/>
          <w:sz w:val="24"/>
        </w:rPr>
        <w:t xml:space="preserve">Spiegel &amp; </w:t>
      </w:r>
      <w:proofErr w:type="spellStart"/>
      <w:r>
        <w:rPr>
          <w:rFonts w:ascii="Times New Roman" w:eastAsia="Times New Roman" w:hAnsi="Times New Roman" w:cs="Times New Roman"/>
          <w:sz w:val="24"/>
        </w:rPr>
        <w:t>Grau</w:t>
      </w:r>
      <w:proofErr w:type="spellEnd"/>
      <w:r>
        <w:rPr>
          <w:rFonts w:ascii="Times New Roman" w:eastAsia="Times New Roman" w:hAnsi="Times New Roman" w:cs="Times New Roman"/>
          <w:sz w:val="24"/>
        </w:rPr>
        <w:t xml:space="preserve">, 2015. </w:t>
      </w:r>
    </w:p>
    <w:p w:rsidR="00144921" w:rsidRDefault="009A432D">
      <w:pPr>
        <w:spacing w:after="3" w:line="396" w:lineRule="auto"/>
        <w:ind w:left="301" w:right="1196" w:hanging="10"/>
      </w:pPr>
      <w:r>
        <w:rPr>
          <w:rFonts w:ascii="Times New Roman" w:eastAsia="Times New Roman" w:hAnsi="Times New Roman" w:cs="Times New Roman"/>
          <w:sz w:val="24"/>
        </w:rPr>
        <w:t xml:space="preserve">Rowling, J. K. </w:t>
      </w:r>
      <w:r>
        <w:rPr>
          <w:rFonts w:ascii="Times New Roman" w:eastAsia="Times New Roman" w:hAnsi="Times New Roman" w:cs="Times New Roman"/>
          <w:i/>
          <w:sz w:val="24"/>
        </w:rPr>
        <w:t xml:space="preserve">Harry Potter and the Philosopher’s Stone. </w:t>
      </w:r>
      <w:r>
        <w:rPr>
          <w:rFonts w:ascii="Times New Roman" w:eastAsia="Times New Roman" w:hAnsi="Times New Roman" w:cs="Times New Roman"/>
          <w:sz w:val="24"/>
        </w:rPr>
        <w:t xml:space="preserve">London, Bloomsbury, 1997. (Note: If the city of publication is needed for clarity, it may be added before the publisher.) </w:t>
      </w:r>
      <w:r>
        <w:rPr>
          <w:rFonts w:ascii="Times New Roman" w:eastAsia="Times New Roman" w:hAnsi="Times New Roman" w:cs="Times New Roman"/>
          <w:b/>
          <w:sz w:val="24"/>
        </w:rPr>
        <w:t xml:space="preserve">Print Book with Two Authors: </w:t>
      </w:r>
    </w:p>
    <w:p w:rsidR="00144921" w:rsidRDefault="009A432D">
      <w:pPr>
        <w:spacing w:after="172" w:line="248" w:lineRule="auto"/>
        <w:ind w:left="996" w:right="78" w:hanging="720"/>
        <w:jc w:val="both"/>
      </w:pPr>
      <w:r>
        <w:rPr>
          <w:rFonts w:ascii="Times New Roman" w:eastAsia="Times New Roman" w:hAnsi="Times New Roman" w:cs="Times New Roman"/>
          <w:sz w:val="24"/>
        </w:rPr>
        <w:t xml:space="preserve">Frost, Randy O., and Gail </w:t>
      </w:r>
      <w:proofErr w:type="spellStart"/>
      <w:r>
        <w:rPr>
          <w:rFonts w:ascii="Times New Roman" w:eastAsia="Times New Roman" w:hAnsi="Times New Roman" w:cs="Times New Roman"/>
          <w:sz w:val="24"/>
        </w:rPr>
        <w:t>Steketee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Stuff: Compulsive Hoarding and the Meaning of Things.</w:t>
      </w:r>
      <w:r>
        <w:rPr>
          <w:rFonts w:ascii="Times New Roman" w:eastAsia="Times New Roman" w:hAnsi="Times New Roman" w:cs="Times New Roman"/>
          <w:sz w:val="24"/>
        </w:rPr>
        <w:t xml:space="preserve"> Mariner Books, 2011. </w:t>
      </w:r>
    </w:p>
    <w:p w:rsidR="00144921" w:rsidRDefault="009A432D">
      <w:pPr>
        <w:spacing w:after="143"/>
        <w:ind w:left="286" w:hanging="10"/>
      </w:pPr>
      <w:r>
        <w:rPr>
          <w:rFonts w:ascii="Times New Roman" w:eastAsia="Times New Roman" w:hAnsi="Times New Roman" w:cs="Times New Roman"/>
          <w:b/>
          <w:sz w:val="24"/>
        </w:rPr>
        <w:t xml:space="preserve">Print Book with Three or More Authors: </w:t>
      </w:r>
    </w:p>
    <w:p w:rsidR="00144921" w:rsidRDefault="009A432D">
      <w:pPr>
        <w:spacing w:after="192" w:line="248" w:lineRule="auto"/>
        <w:ind w:left="286" w:right="78" w:hanging="10"/>
        <w:jc w:val="both"/>
      </w:pPr>
      <w:r>
        <w:rPr>
          <w:rFonts w:ascii="Times New Roman" w:eastAsia="Times New Roman" w:hAnsi="Times New Roman" w:cs="Times New Roman"/>
          <w:sz w:val="24"/>
        </w:rPr>
        <w:t xml:space="preserve">Reece, Jane B., et al. </w:t>
      </w:r>
      <w:r>
        <w:rPr>
          <w:rFonts w:ascii="Times New Roman" w:eastAsia="Times New Roman" w:hAnsi="Times New Roman" w:cs="Times New Roman"/>
          <w:i/>
          <w:sz w:val="24"/>
        </w:rPr>
        <w:t>Campbell Biology: Concepts and Connections</w:t>
      </w:r>
      <w:r>
        <w:rPr>
          <w:rFonts w:ascii="Times New Roman" w:eastAsia="Times New Roman" w:hAnsi="Times New Roman" w:cs="Times New Roman"/>
          <w:sz w:val="24"/>
        </w:rPr>
        <w:t>.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 Pearson, 2012. </w:t>
      </w:r>
    </w:p>
    <w:p w:rsidR="00144921" w:rsidRDefault="009A432D">
      <w:pPr>
        <w:spacing w:after="12" w:line="248" w:lineRule="auto"/>
        <w:ind w:left="286" w:right="78" w:hanging="10"/>
        <w:jc w:val="both"/>
      </w:pPr>
      <w:r>
        <w:rPr>
          <w:rFonts w:ascii="Times New Roman" w:eastAsia="Times New Roman" w:hAnsi="Times New Roman" w:cs="Times New Roman"/>
          <w:b/>
          <w:sz w:val="24"/>
        </w:rPr>
        <w:t>An Individual Work in an Anthology</w:t>
      </w:r>
      <w:r>
        <w:rPr>
          <w:rFonts w:ascii="Times New Roman" w:eastAsia="Times New Roman" w:hAnsi="Times New Roman" w:cs="Times New Roman"/>
          <w:sz w:val="24"/>
        </w:rPr>
        <w:t xml:space="preserve"> requires more elements as charted on the template below: </w:t>
      </w:r>
    </w:p>
    <w:tbl>
      <w:tblPr>
        <w:tblStyle w:val="TableGrid"/>
        <w:tblW w:w="9350" w:type="dxa"/>
        <w:tblInd w:w="168" w:type="dxa"/>
        <w:tblCellMar>
          <w:left w:w="108" w:type="dxa"/>
          <w:right w:w="115" w:type="dxa"/>
        </w:tblCellMar>
        <w:tblLook w:val="04A0" w:firstRow="1" w:lastRow="0" w:firstColumn="1" w:lastColumn="0" w:noHBand="0" w:noVBand="1"/>
      </w:tblPr>
      <w:tblGrid>
        <w:gridCol w:w="2245"/>
        <w:gridCol w:w="7105"/>
      </w:tblGrid>
      <w:tr w:rsidR="00144921">
        <w:trPr>
          <w:trHeight w:val="468"/>
        </w:trPr>
        <w:tc>
          <w:tcPr>
            <w:tcW w:w="224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Author. </w:t>
            </w:r>
          </w:p>
        </w:tc>
        <w:tc>
          <w:tcPr>
            <w:tcW w:w="710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Rumi, </w:t>
            </w:r>
            <w:proofErr w:type="spellStart"/>
            <w:r>
              <w:rPr>
                <w:rFonts w:ascii="Times New Roman" w:eastAsia="Times New Roman" w:hAnsi="Times New Roman" w:cs="Times New Roman"/>
                <w:sz w:val="24"/>
              </w:rPr>
              <w:t>Jalaloddin</w:t>
            </w:r>
            <w:proofErr w:type="spellEnd"/>
            <w:r>
              <w:rPr>
                <w:rFonts w:ascii="Times New Roman" w:eastAsia="Times New Roman" w:hAnsi="Times New Roman" w:cs="Times New Roman"/>
                <w:sz w:val="24"/>
              </w:rPr>
              <w:t xml:space="preserve">. </w:t>
            </w:r>
          </w:p>
        </w:tc>
      </w:tr>
      <w:tr w:rsidR="00144921">
        <w:trPr>
          <w:trHeight w:val="468"/>
        </w:trPr>
        <w:tc>
          <w:tcPr>
            <w:tcW w:w="224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Title of Source. </w:t>
            </w:r>
          </w:p>
        </w:tc>
        <w:tc>
          <w:tcPr>
            <w:tcW w:w="710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“The Question.” </w:t>
            </w:r>
          </w:p>
        </w:tc>
      </w:tr>
      <w:tr w:rsidR="00144921">
        <w:trPr>
          <w:trHeight w:val="766"/>
        </w:trPr>
        <w:tc>
          <w:tcPr>
            <w:tcW w:w="224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Other contributors. </w:t>
            </w:r>
          </w:p>
        </w:tc>
        <w:tc>
          <w:tcPr>
            <w:tcW w:w="710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Translated by Coleman Barks. (end with a period before beginning a new Container) </w:t>
            </w:r>
          </w:p>
        </w:tc>
      </w:tr>
      <w:tr w:rsidR="00144921">
        <w:trPr>
          <w:trHeight w:val="468"/>
        </w:trPr>
        <w:tc>
          <w:tcPr>
            <w:tcW w:w="224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Title of Container, </w:t>
            </w:r>
          </w:p>
        </w:tc>
        <w:tc>
          <w:tcPr>
            <w:tcW w:w="710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i/>
                <w:sz w:val="24"/>
              </w:rPr>
              <w:t xml:space="preserve">The Norton Anthology of World Literature, </w:t>
            </w:r>
          </w:p>
        </w:tc>
      </w:tr>
      <w:tr w:rsidR="00144921">
        <w:trPr>
          <w:trHeight w:val="468"/>
        </w:trPr>
        <w:tc>
          <w:tcPr>
            <w:tcW w:w="224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Other Contributors, </w:t>
            </w:r>
          </w:p>
        </w:tc>
        <w:tc>
          <w:tcPr>
            <w:tcW w:w="710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general editor, Martin </w:t>
            </w:r>
            <w:proofErr w:type="spellStart"/>
            <w:r>
              <w:rPr>
                <w:rFonts w:ascii="Times New Roman" w:eastAsia="Times New Roman" w:hAnsi="Times New Roman" w:cs="Times New Roman"/>
                <w:sz w:val="24"/>
              </w:rPr>
              <w:t>Puchner</w:t>
            </w:r>
            <w:proofErr w:type="spellEnd"/>
            <w:r>
              <w:rPr>
                <w:rFonts w:ascii="Times New Roman" w:eastAsia="Times New Roman" w:hAnsi="Times New Roman" w:cs="Times New Roman"/>
                <w:sz w:val="24"/>
              </w:rPr>
              <w:t xml:space="preserve">, </w:t>
            </w:r>
          </w:p>
        </w:tc>
      </w:tr>
      <w:tr w:rsidR="00144921">
        <w:trPr>
          <w:trHeight w:val="286"/>
        </w:trPr>
        <w:tc>
          <w:tcPr>
            <w:tcW w:w="224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Version, </w:t>
            </w:r>
          </w:p>
        </w:tc>
        <w:tc>
          <w:tcPr>
            <w:tcW w:w="710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ed., </w:t>
            </w:r>
          </w:p>
        </w:tc>
      </w:tr>
      <w:tr w:rsidR="00144921">
        <w:trPr>
          <w:trHeight w:val="468"/>
        </w:trPr>
        <w:tc>
          <w:tcPr>
            <w:tcW w:w="224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Number, </w:t>
            </w:r>
          </w:p>
        </w:tc>
        <w:tc>
          <w:tcPr>
            <w:tcW w:w="710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vol. B, </w:t>
            </w:r>
          </w:p>
        </w:tc>
      </w:tr>
      <w:tr w:rsidR="00144921">
        <w:trPr>
          <w:trHeight w:val="468"/>
        </w:trPr>
        <w:tc>
          <w:tcPr>
            <w:tcW w:w="224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Publisher, </w:t>
            </w:r>
          </w:p>
        </w:tc>
        <w:tc>
          <w:tcPr>
            <w:tcW w:w="710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W.W. Norton, </w:t>
            </w:r>
          </w:p>
        </w:tc>
      </w:tr>
      <w:tr w:rsidR="00144921">
        <w:trPr>
          <w:trHeight w:val="468"/>
        </w:trPr>
        <w:tc>
          <w:tcPr>
            <w:tcW w:w="224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Publication date, </w:t>
            </w:r>
          </w:p>
        </w:tc>
        <w:tc>
          <w:tcPr>
            <w:tcW w:w="710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2012,  </w:t>
            </w:r>
          </w:p>
        </w:tc>
      </w:tr>
      <w:tr w:rsidR="00144921">
        <w:trPr>
          <w:trHeight w:val="468"/>
        </w:trPr>
        <w:tc>
          <w:tcPr>
            <w:tcW w:w="224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Location. </w:t>
            </w:r>
          </w:p>
        </w:tc>
        <w:tc>
          <w:tcPr>
            <w:tcW w:w="7105" w:type="dxa"/>
            <w:tcBorders>
              <w:top w:val="single" w:sz="4" w:space="0" w:color="000000"/>
              <w:left w:val="single" w:sz="4" w:space="0" w:color="000000"/>
              <w:bottom w:val="single" w:sz="4" w:space="0" w:color="000000"/>
              <w:right w:val="single" w:sz="4" w:space="0" w:color="000000"/>
            </w:tcBorders>
          </w:tcPr>
          <w:p w:rsidR="00144921" w:rsidRDefault="009A432D">
            <w:r>
              <w:rPr>
                <w:rFonts w:ascii="Times New Roman" w:eastAsia="Times New Roman" w:hAnsi="Times New Roman" w:cs="Times New Roman"/>
                <w:sz w:val="24"/>
              </w:rPr>
              <w:t xml:space="preserve">pp. 352-53. </w:t>
            </w:r>
          </w:p>
        </w:tc>
      </w:tr>
    </w:tbl>
    <w:p w:rsidR="00144921" w:rsidRDefault="009A432D">
      <w:pPr>
        <w:spacing w:after="170" w:line="248" w:lineRule="auto"/>
        <w:ind w:left="286" w:right="78" w:hanging="10"/>
        <w:jc w:val="both"/>
      </w:pPr>
      <w:r>
        <w:rPr>
          <w:rFonts w:ascii="Times New Roman" w:eastAsia="Times New Roman" w:hAnsi="Times New Roman" w:cs="Times New Roman"/>
          <w:sz w:val="24"/>
        </w:rPr>
        <w:t xml:space="preserve">The resulting citation looks like this:  </w:t>
      </w:r>
    </w:p>
    <w:p w:rsidR="00144921" w:rsidRDefault="009A432D">
      <w:pPr>
        <w:spacing w:after="34" w:line="248" w:lineRule="auto"/>
        <w:ind w:left="996" w:right="78" w:hanging="720"/>
        <w:jc w:val="both"/>
      </w:pPr>
      <w:r>
        <w:rPr>
          <w:rFonts w:ascii="Times New Roman" w:eastAsia="Times New Roman" w:hAnsi="Times New Roman" w:cs="Times New Roman"/>
          <w:sz w:val="24"/>
        </w:rPr>
        <w:t xml:space="preserve">Rumi, </w:t>
      </w:r>
      <w:proofErr w:type="spellStart"/>
      <w:r>
        <w:rPr>
          <w:rFonts w:ascii="Times New Roman" w:eastAsia="Times New Roman" w:hAnsi="Times New Roman" w:cs="Times New Roman"/>
          <w:sz w:val="24"/>
        </w:rPr>
        <w:t>Jalaloddin</w:t>
      </w:r>
      <w:proofErr w:type="spellEnd"/>
      <w:r>
        <w:rPr>
          <w:rFonts w:ascii="Times New Roman" w:eastAsia="Times New Roman" w:hAnsi="Times New Roman" w:cs="Times New Roman"/>
          <w:sz w:val="24"/>
        </w:rPr>
        <w:t>. “The Question.” Translated by Coleman Barks.</w:t>
      </w:r>
      <w:r>
        <w:rPr>
          <w:sz w:val="34"/>
          <w:vertAlign w:val="subscript"/>
        </w:rPr>
        <w:t xml:space="preserve"> </w:t>
      </w:r>
      <w:r>
        <w:rPr>
          <w:rFonts w:ascii="Times New Roman" w:eastAsia="Times New Roman" w:hAnsi="Times New Roman" w:cs="Times New Roman"/>
          <w:i/>
          <w:sz w:val="24"/>
        </w:rPr>
        <w:t>The Norton Anthology of World Literature</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general editor, Martin </w:t>
      </w:r>
      <w:proofErr w:type="spellStart"/>
      <w:r>
        <w:rPr>
          <w:rFonts w:ascii="Times New Roman" w:eastAsia="Times New Roman" w:hAnsi="Times New Roman" w:cs="Times New Roman"/>
          <w:sz w:val="24"/>
        </w:rPr>
        <w:t>Puchner</w:t>
      </w:r>
      <w:proofErr w:type="spellEnd"/>
      <w:r>
        <w:rPr>
          <w:rFonts w:ascii="Times New Roman" w:eastAsia="Times New Roman" w:hAnsi="Times New Roman" w:cs="Times New Roman"/>
          <w:sz w:val="24"/>
        </w:rPr>
        <w:t>,</w:t>
      </w:r>
      <w:r>
        <w:rPr>
          <w:sz w:val="34"/>
          <w:vertAlign w:val="subscript"/>
        </w:rPr>
        <w:t xml:space="preserve"> </w:t>
      </w:r>
      <w:r>
        <w:rPr>
          <w:rFonts w:ascii="Times New Roman" w:eastAsia="Times New Roman" w:hAnsi="Times New Roman" w:cs="Times New Roman"/>
          <w:sz w:val="24"/>
        </w:rPr>
        <w:t xml:space="preserve">3rd ed., vol. B, W.W. Norton, 2012, pp. 352-53. </w:t>
      </w:r>
    </w:p>
    <w:p w:rsidR="00144921" w:rsidRDefault="009A432D">
      <w:pPr>
        <w:spacing w:after="157" w:line="247" w:lineRule="auto"/>
        <w:ind w:left="301" w:hanging="10"/>
      </w:pPr>
      <w:r>
        <w:rPr>
          <w:rFonts w:ascii="Times New Roman" w:eastAsia="Times New Roman" w:hAnsi="Times New Roman" w:cs="Times New Roman"/>
          <w:sz w:val="24"/>
        </w:rPr>
        <w:t xml:space="preserve">(Note: An additional element was added for the translator of the individual poem, immediately after that title. The translator of an entire book would have been included as another contributor along with the editor[s] of the entire book.) </w:t>
      </w:r>
    </w:p>
    <w:p w:rsidR="00144921" w:rsidRDefault="009A432D">
      <w:pPr>
        <w:spacing w:after="0"/>
        <w:ind w:left="276"/>
      </w:pPr>
      <w:r>
        <w:t xml:space="preserve"> </w:t>
      </w:r>
    </w:p>
    <w:p w:rsidR="00144921" w:rsidRDefault="00144921">
      <w:pPr>
        <w:sectPr w:rsidR="00144921">
          <w:footerReference w:type="even" r:id="rId14"/>
          <w:footerReference w:type="default" r:id="rId15"/>
          <w:footerReference w:type="first" r:id="rId16"/>
          <w:pgSz w:w="12240" w:h="15840"/>
          <w:pgMar w:top="527" w:right="908" w:bottom="1530" w:left="880" w:header="720" w:footer="721" w:gutter="0"/>
          <w:cols w:space="720"/>
        </w:sectPr>
      </w:pPr>
    </w:p>
    <w:p w:rsidR="00144921" w:rsidRDefault="009A432D">
      <w:pPr>
        <w:spacing w:after="155"/>
        <w:ind w:left="752" w:hanging="10"/>
      </w:pPr>
      <w:r>
        <w:rPr>
          <w:rFonts w:ascii="Times New Roman" w:eastAsia="Times New Roman" w:hAnsi="Times New Roman" w:cs="Times New Roman"/>
          <w:b/>
          <w:sz w:val="24"/>
        </w:rPr>
        <w:lastRenderedPageBreak/>
        <w:t xml:space="preserve">Work in an Anthology: </w:t>
      </w:r>
    </w:p>
    <w:p w:rsidR="00144921" w:rsidRDefault="009A432D">
      <w:pPr>
        <w:spacing w:after="3" w:line="247" w:lineRule="auto"/>
        <w:ind w:left="1462" w:hanging="720"/>
      </w:pPr>
      <w:r>
        <w:rPr>
          <w:rFonts w:ascii="Times New Roman" w:eastAsia="Times New Roman" w:hAnsi="Times New Roman" w:cs="Times New Roman"/>
          <w:sz w:val="24"/>
        </w:rPr>
        <w:t xml:space="preserve">Gilman, Charlotte Perkins. “The Yellow Wallpaper.” 1892.  </w:t>
      </w:r>
      <w:r>
        <w:rPr>
          <w:rFonts w:ascii="Times New Roman" w:eastAsia="Times New Roman" w:hAnsi="Times New Roman" w:cs="Times New Roman"/>
          <w:i/>
          <w:sz w:val="24"/>
        </w:rPr>
        <w:t>Literature:  An Introduction to Reading and Writing,</w:t>
      </w:r>
      <w:r>
        <w:rPr>
          <w:rFonts w:ascii="Times New Roman" w:eastAsia="Times New Roman" w:hAnsi="Times New Roman" w:cs="Times New Roman"/>
          <w:sz w:val="24"/>
        </w:rPr>
        <w:t xml:space="preserve"> </w:t>
      </w:r>
      <w:r>
        <w:rPr>
          <w:rFonts w:ascii="Times New Roman" w:eastAsia="Times New Roman" w:hAnsi="Times New Roman" w:cs="Times New Roman"/>
          <w:i/>
          <w:sz w:val="24"/>
        </w:rPr>
        <w:t>Compact Edition</w:t>
      </w:r>
      <w:r>
        <w:rPr>
          <w:rFonts w:ascii="Times New Roman" w:eastAsia="Times New Roman" w:hAnsi="Times New Roman" w:cs="Times New Roman"/>
          <w:sz w:val="24"/>
        </w:rPr>
        <w:t xml:space="preserve">, edited by Edgar V. Roberts and Robert Zweig, 6th ed., Pearson, 2015, pp. 473-84.  </w:t>
      </w:r>
    </w:p>
    <w:p w:rsidR="00144921" w:rsidRDefault="009A432D">
      <w:pPr>
        <w:spacing w:after="12" w:line="248" w:lineRule="auto"/>
        <w:ind w:left="752" w:hanging="10"/>
        <w:jc w:val="both"/>
      </w:pPr>
      <w:r>
        <w:rPr>
          <w:rFonts w:ascii="Times New Roman" w:eastAsia="Times New Roman" w:hAnsi="Times New Roman" w:cs="Times New Roman"/>
          <w:sz w:val="24"/>
        </w:rPr>
        <w:t xml:space="preserve">(Note: The date the story was originally written is included after that title because it was considered helpful information for the reader.) </w:t>
      </w:r>
    </w:p>
    <w:p w:rsidR="00144921" w:rsidRDefault="009A432D">
      <w:pPr>
        <w:spacing w:after="0"/>
        <w:ind w:left="742"/>
      </w:pPr>
      <w:r>
        <w:rPr>
          <w:rFonts w:ascii="Times New Roman" w:eastAsia="Times New Roman" w:hAnsi="Times New Roman" w:cs="Times New Roman"/>
          <w:sz w:val="24"/>
        </w:rPr>
        <w:t xml:space="preserve"> </w:t>
      </w:r>
    </w:p>
    <w:p w:rsidR="00144921" w:rsidRDefault="009A432D">
      <w:pPr>
        <w:spacing w:after="12" w:line="248" w:lineRule="auto"/>
        <w:ind w:left="1462" w:hanging="720"/>
        <w:jc w:val="both"/>
      </w:pPr>
      <w:r>
        <w:rPr>
          <w:rFonts w:ascii="Times New Roman" w:eastAsia="Times New Roman" w:hAnsi="Times New Roman" w:cs="Times New Roman"/>
          <w:sz w:val="24"/>
        </w:rPr>
        <w:t xml:space="preserve">Wilson, August. </w:t>
      </w:r>
      <w:r>
        <w:rPr>
          <w:rFonts w:ascii="Times New Roman" w:eastAsia="Times New Roman" w:hAnsi="Times New Roman" w:cs="Times New Roman"/>
          <w:i/>
          <w:sz w:val="24"/>
        </w:rPr>
        <w:t>The Piano Lesson</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The Norton Introduction to Literature, </w:t>
      </w:r>
      <w:r>
        <w:rPr>
          <w:rFonts w:ascii="Times New Roman" w:eastAsia="Times New Roman" w:hAnsi="Times New Roman" w:cs="Times New Roman"/>
          <w:sz w:val="24"/>
        </w:rPr>
        <w:t>edited by Kelly J. Mays, shorter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 W. W. Norton, 2013, pp. 1241-99.  </w:t>
      </w:r>
    </w:p>
    <w:p w:rsidR="00144921" w:rsidRDefault="009A432D">
      <w:pPr>
        <w:spacing w:after="12" w:line="248" w:lineRule="auto"/>
        <w:ind w:left="752" w:hanging="10"/>
        <w:jc w:val="both"/>
      </w:pPr>
      <w:r>
        <w:rPr>
          <w:rFonts w:ascii="Times New Roman" w:eastAsia="Times New Roman" w:hAnsi="Times New Roman" w:cs="Times New Roman"/>
          <w:sz w:val="24"/>
        </w:rPr>
        <w:t xml:space="preserve">(Note: For this play in an anthology, italics are used for the title rather than quotation marks. The anthology title is also italicized.) </w:t>
      </w:r>
    </w:p>
    <w:p w:rsidR="00144921" w:rsidRDefault="009A432D">
      <w:pPr>
        <w:spacing w:after="114"/>
        <w:ind w:left="742"/>
      </w:pPr>
      <w:r>
        <w:rPr>
          <w:rFonts w:ascii="Times New Roman" w:eastAsia="Times New Roman" w:hAnsi="Times New Roman" w:cs="Times New Roman"/>
          <w:b/>
          <w:sz w:val="24"/>
        </w:rPr>
        <w:t xml:space="preserve"> </w:t>
      </w:r>
    </w:p>
    <w:p w:rsidR="00144921" w:rsidRDefault="009A432D">
      <w:pPr>
        <w:spacing w:after="114"/>
        <w:ind w:left="752" w:hanging="10"/>
      </w:pPr>
      <w:r>
        <w:rPr>
          <w:rFonts w:ascii="Times New Roman" w:eastAsia="Times New Roman" w:hAnsi="Times New Roman" w:cs="Times New Roman"/>
          <w:b/>
          <w:sz w:val="24"/>
        </w:rPr>
        <w:t xml:space="preserve">Chapter or Entry from a Reference Book or Set of Books: </w:t>
      </w:r>
    </w:p>
    <w:p w:rsidR="00144921" w:rsidRDefault="009A432D">
      <w:pPr>
        <w:spacing w:after="12" w:line="248" w:lineRule="auto"/>
        <w:ind w:left="1462" w:hanging="720"/>
        <w:jc w:val="both"/>
      </w:pPr>
      <w:r>
        <w:rPr>
          <w:rFonts w:ascii="Times New Roman" w:eastAsia="Times New Roman" w:hAnsi="Times New Roman" w:cs="Times New Roman"/>
          <w:sz w:val="24"/>
        </w:rPr>
        <w:t xml:space="preserve">“The Red Convertible.” </w:t>
      </w:r>
      <w:r>
        <w:rPr>
          <w:rFonts w:ascii="Times New Roman" w:eastAsia="Times New Roman" w:hAnsi="Times New Roman" w:cs="Times New Roman"/>
          <w:i/>
          <w:sz w:val="24"/>
        </w:rPr>
        <w:t xml:space="preserve">Short Stories for Students, </w:t>
      </w:r>
      <w:r>
        <w:rPr>
          <w:rFonts w:ascii="Times New Roman" w:eastAsia="Times New Roman" w:hAnsi="Times New Roman" w:cs="Times New Roman"/>
          <w:sz w:val="24"/>
        </w:rPr>
        <w:t xml:space="preserve">edited by Jennifer Smith, vol. 14, Gale, 2002, pp. 20519. </w:t>
      </w:r>
    </w:p>
    <w:p w:rsidR="00144921" w:rsidRDefault="009A432D">
      <w:pPr>
        <w:spacing w:after="0"/>
        <w:ind w:left="742"/>
      </w:pPr>
      <w:r>
        <w:rPr>
          <w:rFonts w:ascii="Times New Roman" w:eastAsia="Times New Roman" w:hAnsi="Times New Roman" w:cs="Times New Roman"/>
          <w:sz w:val="24"/>
        </w:rPr>
        <w:t xml:space="preserve"> </w:t>
      </w:r>
    </w:p>
    <w:p w:rsidR="00144921" w:rsidRDefault="009A432D">
      <w:pPr>
        <w:spacing w:after="114"/>
        <w:ind w:left="752" w:hanging="10"/>
      </w:pPr>
      <w:r>
        <w:rPr>
          <w:rFonts w:ascii="Times New Roman" w:eastAsia="Times New Roman" w:hAnsi="Times New Roman" w:cs="Times New Roman"/>
          <w:b/>
          <w:sz w:val="24"/>
        </w:rPr>
        <w:t xml:space="preserve">Newspaper Article: </w:t>
      </w:r>
    </w:p>
    <w:p w:rsidR="00144921" w:rsidRDefault="009A432D">
      <w:pPr>
        <w:spacing w:after="12" w:line="248" w:lineRule="auto"/>
        <w:ind w:left="1462" w:right="78" w:hanging="720"/>
        <w:jc w:val="both"/>
      </w:pPr>
      <w:r>
        <w:rPr>
          <w:rFonts w:ascii="Times New Roman" w:eastAsia="Times New Roman" w:hAnsi="Times New Roman" w:cs="Times New Roman"/>
          <w:sz w:val="24"/>
        </w:rPr>
        <w:t xml:space="preserve">Andrews, Travis M. “Ancient Chunk of Butter Found in Bog in Ireland.” </w:t>
      </w:r>
      <w:r>
        <w:rPr>
          <w:rFonts w:ascii="Times New Roman" w:eastAsia="Times New Roman" w:hAnsi="Times New Roman" w:cs="Times New Roman"/>
          <w:i/>
          <w:sz w:val="24"/>
        </w:rPr>
        <w:t>The Atlanta Journal Constitution</w:t>
      </w:r>
      <w:r>
        <w:rPr>
          <w:rFonts w:ascii="Times New Roman" w:eastAsia="Times New Roman" w:hAnsi="Times New Roman" w:cs="Times New Roman"/>
          <w:sz w:val="24"/>
        </w:rPr>
        <w:t>, 21 June 2016, p. A6.</w:t>
      </w:r>
      <w:r>
        <w:rPr>
          <w:rFonts w:ascii="Times New Roman" w:eastAsia="Times New Roman" w:hAnsi="Times New Roman" w:cs="Times New Roman"/>
          <w:b/>
          <w:sz w:val="24"/>
        </w:rPr>
        <w:t xml:space="preserve"> </w:t>
      </w:r>
    </w:p>
    <w:p w:rsidR="00144921" w:rsidRDefault="009A432D">
      <w:pPr>
        <w:spacing w:after="0"/>
        <w:ind w:left="742"/>
      </w:pPr>
      <w:r>
        <w:rPr>
          <w:rFonts w:ascii="Times New Roman" w:eastAsia="Times New Roman" w:hAnsi="Times New Roman" w:cs="Times New Roman"/>
          <w:sz w:val="24"/>
        </w:rPr>
        <w:t xml:space="preserve"> </w:t>
      </w:r>
    </w:p>
    <w:p w:rsidR="00144921" w:rsidRDefault="009A432D">
      <w:pPr>
        <w:spacing w:after="0"/>
        <w:ind w:left="752" w:hanging="10"/>
      </w:pPr>
      <w:r>
        <w:rPr>
          <w:rFonts w:ascii="Times New Roman" w:eastAsia="Times New Roman" w:hAnsi="Times New Roman" w:cs="Times New Roman"/>
          <w:b/>
          <w:sz w:val="24"/>
        </w:rPr>
        <w:t xml:space="preserve">Magazine Article: </w:t>
      </w:r>
    </w:p>
    <w:p w:rsidR="00144921" w:rsidRDefault="009A432D">
      <w:pPr>
        <w:spacing w:after="0"/>
        <w:ind w:left="742"/>
      </w:pPr>
      <w:r>
        <w:rPr>
          <w:rFonts w:ascii="Times New Roman" w:eastAsia="Times New Roman" w:hAnsi="Times New Roman" w:cs="Times New Roman"/>
          <w:b/>
          <w:sz w:val="24"/>
        </w:rPr>
        <w:t xml:space="preserve">  </w:t>
      </w:r>
    </w:p>
    <w:p w:rsidR="00144921" w:rsidRDefault="009A432D">
      <w:pPr>
        <w:spacing w:after="12" w:line="248" w:lineRule="auto"/>
        <w:ind w:left="752" w:right="78" w:hanging="10"/>
        <w:jc w:val="both"/>
      </w:pPr>
      <w:r>
        <w:rPr>
          <w:rFonts w:ascii="Times New Roman" w:eastAsia="Times New Roman" w:hAnsi="Times New Roman" w:cs="Times New Roman"/>
          <w:sz w:val="24"/>
        </w:rPr>
        <w:t xml:space="preserve">Ripley, Amanda. “To Catch a Drone.” </w:t>
      </w:r>
      <w:r>
        <w:rPr>
          <w:rFonts w:ascii="Times New Roman" w:eastAsia="Times New Roman" w:hAnsi="Times New Roman" w:cs="Times New Roman"/>
          <w:i/>
          <w:sz w:val="24"/>
        </w:rPr>
        <w:t>The Atlantic</w:t>
      </w:r>
      <w:r>
        <w:rPr>
          <w:rFonts w:ascii="Times New Roman" w:eastAsia="Times New Roman" w:hAnsi="Times New Roman" w:cs="Times New Roman"/>
          <w:sz w:val="24"/>
        </w:rPr>
        <w:t xml:space="preserve">, Nov. 2015, pp. 66-74.  </w:t>
      </w:r>
    </w:p>
    <w:p w:rsidR="00144921" w:rsidRDefault="009A432D">
      <w:pPr>
        <w:spacing w:after="0"/>
        <w:ind w:left="742"/>
      </w:pPr>
      <w:r>
        <w:rPr>
          <w:rFonts w:ascii="Times New Roman" w:eastAsia="Times New Roman" w:hAnsi="Times New Roman" w:cs="Times New Roman"/>
          <w:b/>
          <w:sz w:val="24"/>
        </w:rPr>
        <w:t xml:space="preserve"> </w:t>
      </w:r>
    </w:p>
    <w:p w:rsidR="00144921" w:rsidRDefault="009A432D">
      <w:pPr>
        <w:spacing w:after="0"/>
        <w:ind w:left="752" w:hanging="10"/>
      </w:pPr>
      <w:r>
        <w:rPr>
          <w:rFonts w:ascii="Times New Roman" w:eastAsia="Times New Roman" w:hAnsi="Times New Roman" w:cs="Times New Roman"/>
          <w:b/>
          <w:sz w:val="24"/>
        </w:rPr>
        <w:t xml:space="preserve">Scholarly Journal Article:  </w:t>
      </w:r>
    </w:p>
    <w:p w:rsidR="00144921" w:rsidRDefault="009A432D">
      <w:pPr>
        <w:spacing w:after="0"/>
        <w:ind w:left="742"/>
      </w:pPr>
      <w:r>
        <w:rPr>
          <w:rFonts w:ascii="Times New Roman" w:eastAsia="Times New Roman" w:hAnsi="Times New Roman" w:cs="Times New Roman"/>
          <w:sz w:val="24"/>
        </w:rPr>
        <w:t xml:space="preserve"> </w:t>
      </w:r>
    </w:p>
    <w:p w:rsidR="00144921" w:rsidRDefault="009A432D">
      <w:pPr>
        <w:spacing w:after="12" w:line="248" w:lineRule="auto"/>
        <w:ind w:left="1462" w:right="78" w:hanging="720"/>
        <w:jc w:val="both"/>
      </w:pPr>
      <w:r>
        <w:rPr>
          <w:rFonts w:ascii="Times New Roman" w:eastAsia="Times New Roman" w:hAnsi="Times New Roman" w:cs="Times New Roman"/>
          <w:sz w:val="24"/>
        </w:rPr>
        <w:t xml:space="preserve">Trigg, Christopher. “The Devil’s Book at Salem.” </w:t>
      </w:r>
      <w:r>
        <w:rPr>
          <w:rFonts w:ascii="Times New Roman" w:eastAsia="Times New Roman" w:hAnsi="Times New Roman" w:cs="Times New Roman"/>
          <w:i/>
          <w:sz w:val="24"/>
        </w:rPr>
        <w:t xml:space="preserve">Early American Literature, </w:t>
      </w:r>
      <w:r>
        <w:rPr>
          <w:rFonts w:ascii="Times New Roman" w:eastAsia="Times New Roman" w:hAnsi="Times New Roman" w:cs="Times New Roman"/>
          <w:sz w:val="24"/>
        </w:rPr>
        <w:t xml:space="preserve">vol. 49, no. 1, 2014, pp. 3765. </w:t>
      </w:r>
    </w:p>
    <w:p w:rsidR="00144921" w:rsidRDefault="009A432D">
      <w:pPr>
        <w:spacing w:after="1"/>
        <w:ind w:left="742"/>
      </w:pPr>
      <w:r>
        <w:rPr>
          <w:rFonts w:ascii="Times New Roman" w:eastAsia="Times New Roman" w:hAnsi="Times New Roman" w:cs="Times New Roman"/>
          <w:sz w:val="24"/>
        </w:rPr>
        <w:t xml:space="preserve"> </w:t>
      </w:r>
    </w:p>
    <w:p w:rsidR="00144921" w:rsidRDefault="009A432D">
      <w:pPr>
        <w:spacing w:after="12" w:line="248" w:lineRule="auto"/>
        <w:ind w:left="1462" w:right="78" w:hanging="720"/>
        <w:jc w:val="both"/>
      </w:pPr>
      <w:proofErr w:type="spellStart"/>
      <w:r>
        <w:rPr>
          <w:rFonts w:ascii="Times New Roman" w:eastAsia="Times New Roman" w:hAnsi="Times New Roman" w:cs="Times New Roman"/>
          <w:sz w:val="24"/>
        </w:rPr>
        <w:t>Whisler</w:t>
      </w:r>
      <w:proofErr w:type="spellEnd"/>
      <w:r>
        <w:rPr>
          <w:rFonts w:ascii="Times New Roman" w:eastAsia="Times New Roman" w:hAnsi="Times New Roman" w:cs="Times New Roman"/>
          <w:sz w:val="24"/>
        </w:rPr>
        <w:t xml:space="preserve">, Robert F. “Weighed in the Balance.” </w:t>
      </w:r>
      <w:r>
        <w:rPr>
          <w:rFonts w:ascii="Times New Roman" w:eastAsia="Times New Roman" w:hAnsi="Times New Roman" w:cs="Times New Roman"/>
          <w:i/>
          <w:sz w:val="24"/>
        </w:rPr>
        <w:t xml:space="preserve">The </w:t>
      </w:r>
      <w:proofErr w:type="spellStart"/>
      <w:r>
        <w:rPr>
          <w:rFonts w:ascii="Times New Roman" w:eastAsia="Times New Roman" w:hAnsi="Times New Roman" w:cs="Times New Roman"/>
          <w:i/>
          <w:sz w:val="24"/>
        </w:rPr>
        <w:t>Dekalb</w:t>
      </w:r>
      <w:proofErr w:type="spellEnd"/>
      <w:r>
        <w:rPr>
          <w:rFonts w:ascii="Times New Roman" w:eastAsia="Times New Roman" w:hAnsi="Times New Roman" w:cs="Times New Roman"/>
          <w:i/>
          <w:sz w:val="24"/>
        </w:rPr>
        <w:t xml:space="preserve"> Literary Arts Journal, </w:t>
      </w:r>
      <w:r>
        <w:rPr>
          <w:rFonts w:ascii="Times New Roman" w:eastAsia="Times New Roman" w:hAnsi="Times New Roman" w:cs="Times New Roman"/>
          <w:sz w:val="24"/>
        </w:rPr>
        <w:t xml:space="preserve">vol. 21, no. 2, </w:t>
      </w:r>
      <w:proofErr w:type="gramStart"/>
      <w:r>
        <w:rPr>
          <w:rFonts w:ascii="Times New Roman" w:eastAsia="Times New Roman" w:hAnsi="Times New Roman" w:cs="Times New Roman"/>
          <w:sz w:val="24"/>
        </w:rPr>
        <w:t>Spring</w:t>
      </w:r>
      <w:proofErr w:type="gramEnd"/>
      <w:r>
        <w:rPr>
          <w:rFonts w:ascii="Times New Roman" w:eastAsia="Times New Roman" w:hAnsi="Times New Roman" w:cs="Times New Roman"/>
          <w:sz w:val="24"/>
        </w:rPr>
        <w:t xml:space="preserve"> 1988, pp. 47-48.  </w:t>
      </w:r>
    </w:p>
    <w:p w:rsidR="00144921" w:rsidRDefault="009A432D">
      <w:pPr>
        <w:spacing w:after="0"/>
        <w:ind w:left="742"/>
      </w:pPr>
      <w:r>
        <w:rPr>
          <w:rFonts w:ascii="Times New Roman" w:eastAsia="Times New Roman" w:hAnsi="Times New Roman" w:cs="Times New Roman"/>
          <w:sz w:val="24"/>
        </w:rPr>
        <w:t xml:space="preserve"> </w:t>
      </w:r>
    </w:p>
    <w:p w:rsidR="00144921" w:rsidRDefault="009A432D">
      <w:pPr>
        <w:spacing w:after="0"/>
        <w:ind w:left="752" w:hanging="10"/>
      </w:pPr>
      <w:r>
        <w:rPr>
          <w:rFonts w:ascii="Times New Roman" w:eastAsia="Times New Roman" w:hAnsi="Times New Roman" w:cs="Times New Roman"/>
          <w:b/>
          <w:sz w:val="24"/>
        </w:rPr>
        <w:t xml:space="preserve">Government Publication: </w:t>
      </w:r>
    </w:p>
    <w:p w:rsidR="00144921" w:rsidRDefault="009A432D">
      <w:pPr>
        <w:spacing w:after="0"/>
        <w:ind w:left="742"/>
      </w:pPr>
      <w:r>
        <w:rPr>
          <w:rFonts w:ascii="Times New Roman" w:eastAsia="Times New Roman" w:hAnsi="Times New Roman" w:cs="Times New Roman"/>
          <w:b/>
          <w:sz w:val="24"/>
        </w:rPr>
        <w:t xml:space="preserve"> </w:t>
      </w:r>
    </w:p>
    <w:p w:rsidR="00144921" w:rsidRDefault="009A432D">
      <w:pPr>
        <w:spacing w:after="12" w:line="248" w:lineRule="auto"/>
        <w:ind w:left="1462" w:right="78" w:hanging="720"/>
        <w:jc w:val="both"/>
      </w:pPr>
      <w:r>
        <w:rPr>
          <w:rFonts w:ascii="Times New Roman" w:eastAsia="Times New Roman" w:hAnsi="Times New Roman" w:cs="Times New Roman"/>
          <w:sz w:val="24"/>
        </w:rPr>
        <w:t>United States, Department of Labor, Bureau of Labor Statistics.</w:t>
      </w:r>
      <w:r>
        <w:rPr>
          <w:rFonts w:ascii="Times New Roman" w:eastAsia="Times New Roman" w:hAnsi="Times New Roman" w:cs="Times New Roman"/>
          <w:i/>
          <w:sz w:val="24"/>
        </w:rPr>
        <w:t xml:space="preserve"> Occupational Outlook Handbook.</w:t>
      </w:r>
      <w:r>
        <w:rPr>
          <w:rFonts w:ascii="Times New Roman" w:eastAsia="Times New Roman" w:hAnsi="Times New Roman" w:cs="Times New Roman"/>
          <w:sz w:val="24"/>
        </w:rPr>
        <w:t xml:space="preserve"> 2016-17 ed., </w:t>
      </w:r>
      <w:proofErr w:type="spellStart"/>
      <w:r>
        <w:rPr>
          <w:rFonts w:ascii="Times New Roman" w:eastAsia="Times New Roman" w:hAnsi="Times New Roman" w:cs="Times New Roman"/>
          <w:sz w:val="24"/>
        </w:rPr>
        <w:t>Bernan</w:t>
      </w:r>
      <w:proofErr w:type="spellEnd"/>
      <w:r>
        <w:rPr>
          <w:rFonts w:ascii="Times New Roman" w:eastAsia="Times New Roman" w:hAnsi="Times New Roman" w:cs="Times New Roman"/>
          <w:sz w:val="24"/>
        </w:rPr>
        <w:t xml:space="preserve"> Press, 2016.  </w:t>
      </w:r>
    </w:p>
    <w:p w:rsidR="00144921" w:rsidRDefault="009A432D">
      <w:pPr>
        <w:spacing w:after="0"/>
        <w:ind w:left="742"/>
      </w:pPr>
      <w:r>
        <w:t xml:space="preserve"> </w:t>
      </w:r>
    </w:p>
    <w:p w:rsidR="00144921" w:rsidRDefault="009A432D">
      <w:pPr>
        <w:spacing w:after="0"/>
        <w:ind w:left="742"/>
      </w:pPr>
      <w:r>
        <w:t xml:space="preserve"> </w:t>
      </w:r>
    </w:p>
    <w:p w:rsidR="00144921" w:rsidRDefault="009A432D">
      <w:pPr>
        <w:spacing w:after="2089"/>
        <w:ind w:left="742"/>
      </w:pPr>
      <w:r>
        <w:rPr>
          <w:rFonts w:ascii="Times New Roman" w:eastAsia="Times New Roman" w:hAnsi="Times New Roman" w:cs="Times New Roman"/>
          <w:sz w:val="24"/>
        </w:rPr>
        <w:t xml:space="preserve"> </w:t>
      </w:r>
    </w:p>
    <w:p w:rsidR="00144921" w:rsidRDefault="009A432D">
      <w:pPr>
        <w:spacing w:after="12" w:line="249" w:lineRule="auto"/>
        <w:ind w:left="460" w:hanging="10"/>
      </w:pPr>
      <w:r>
        <w:rPr>
          <w:rFonts w:ascii="Times New Roman" w:eastAsia="Times New Roman" w:hAnsi="Times New Roman" w:cs="Times New Roman"/>
        </w:rPr>
        <w:t xml:space="preserve">Learning and Tutoring Center, Fall 2016                                                                                                         Page </w:t>
      </w:r>
    </w:p>
    <w:p w:rsidR="00144921" w:rsidRDefault="009A432D">
      <w:pPr>
        <w:pStyle w:val="Heading1"/>
        <w:ind w:left="662"/>
      </w:pPr>
      <w:r>
        <w:lastRenderedPageBreak/>
        <w:t xml:space="preserve">Database Sources </w:t>
      </w:r>
    </w:p>
    <w:p w:rsidR="00144921" w:rsidRDefault="009A432D">
      <w:pPr>
        <w:spacing w:after="0"/>
        <w:ind w:left="652"/>
      </w:pPr>
      <w:r>
        <w:rPr>
          <w:rFonts w:ascii="Times New Roman" w:eastAsia="Times New Roman" w:hAnsi="Times New Roman" w:cs="Times New Roman"/>
          <w:sz w:val="24"/>
        </w:rPr>
        <w:t xml:space="preserve"> </w:t>
      </w:r>
    </w:p>
    <w:p w:rsidR="00144921" w:rsidRDefault="009A432D">
      <w:pPr>
        <w:spacing w:after="12" w:line="248" w:lineRule="auto"/>
        <w:ind w:left="662" w:right="78" w:hanging="10"/>
        <w:jc w:val="both"/>
      </w:pPr>
      <w:r>
        <w:rPr>
          <w:rFonts w:ascii="Times New Roman" w:eastAsia="Times New Roman" w:hAnsi="Times New Roman" w:cs="Times New Roman"/>
          <w:sz w:val="24"/>
        </w:rPr>
        <w:t xml:space="preserve">It is not necessary to write “GALILEO” in your citation, but list the database as </w:t>
      </w:r>
      <w:r>
        <w:rPr>
          <w:rFonts w:ascii="Times New Roman" w:eastAsia="Times New Roman" w:hAnsi="Times New Roman" w:cs="Times New Roman"/>
          <w:b/>
          <w:sz w:val="24"/>
        </w:rPr>
        <w:t>Title</w:t>
      </w:r>
      <w:r>
        <w:rPr>
          <w:rFonts w:ascii="Times New Roman" w:eastAsia="Times New Roman" w:hAnsi="Times New Roman" w:cs="Times New Roman"/>
          <w:sz w:val="24"/>
        </w:rPr>
        <w:t xml:space="preserve"> for the second container (in italics) and the DOI or permanent URL as </w:t>
      </w:r>
      <w:r>
        <w:rPr>
          <w:rFonts w:ascii="Times New Roman" w:eastAsia="Times New Roman" w:hAnsi="Times New Roman" w:cs="Times New Roman"/>
          <w:b/>
          <w:sz w:val="24"/>
        </w:rPr>
        <w:t>Location</w:t>
      </w:r>
      <w:r>
        <w:rPr>
          <w:rFonts w:ascii="Times New Roman" w:eastAsia="Times New Roman" w:hAnsi="Times New Roman" w:cs="Times New Roman"/>
          <w:sz w:val="24"/>
        </w:rPr>
        <w:t xml:space="preserve">. </w:t>
      </w:r>
    </w:p>
    <w:p w:rsidR="00144921" w:rsidRDefault="009A432D">
      <w:pPr>
        <w:spacing w:after="0"/>
        <w:ind w:left="652"/>
      </w:pPr>
      <w:r>
        <w:t xml:space="preserve"> </w:t>
      </w:r>
    </w:p>
    <w:p w:rsidR="00144921" w:rsidRDefault="009A432D">
      <w:pPr>
        <w:spacing w:after="251"/>
        <w:ind w:left="662" w:hanging="10"/>
      </w:pPr>
      <w:r>
        <w:rPr>
          <w:rFonts w:ascii="Times New Roman" w:eastAsia="Times New Roman" w:hAnsi="Times New Roman" w:cs="Times New Roman"/>
          <w:b/>
          <w:sz w:val="24"/>
        </w:rPr>
        <w:t xml:space="preserve">Newspaper Article: </w:t>
      </w:r>
    </w:p>
    <w:p w:rsidR="00144921" w:rsidRDefault="009A432D">
      <w:pPr>
        <w:spacing w:after="3" w:line="247" w:lineRule="auto"/>
        <w:ind w:left="662" w:hanging="10"/>
      </w:pPr>
      <w:proofErr w:type="spellStart"/>
      <w:r>
        <w:rPr>
          <w:rFonts w:ascii="Times New Roman" w:eastAsia="Times New Roman" w:hAnsi="Times New Roman" w:cs="Times New Roman"/>
          <w:sz w:val="24"/>
        </w:rPr>
        <w:t>Ajami</w:t>
      </w:r>
      <w:proofErr w:type="spellEnd"/>
      <w:r>
        <w:rPr>
          <w:rFonts w:ascii="Times New Roman" w:eastAsia="Times New Roman" w:hAnsi="Times New Roman" w:cs="Times New Roman"/>
          <w:sz w:val="24"/>
        </w:rPr>
        <w:t xml:space="preserve">, Fouad. “Why Malala Yousafzai Matters.” </w:t>
      </w:r>
      <w:r>
        <w:rPr>
          <w:rFonts w:ascii="Times New Roman" w:eastAsia="Times New Roman" w:hAnsi="Times New Roman" w:cs="Times New Roman"/>
          <w:i/>
          <w:sz w:val="24"/>
        </w:rPr>
        <w:t>The Sun</w:t>
      </w:r>
      <w:r>
        <w:rPr>
          <w:rFonts w:ascii="Times New Roman" w:eastAsia="Times New Roman" w:hAnsi="Times New Roman" w:cs="Times New Roman"/>
          <w:sz w:val="24"/>
        </w:rPr>
        <w:t xml:space="preserve"> [Lowell, MA]</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20 Oct. 2013. </w:t>
      </w:r>
      <w:r>
        <w:rPr>
          <w:rFonts w:ascii="Times New Roman" w:eastAsia="Times New Roman" w:hAnsi="Times New Roman" w:cs="Times New Roman"/>
          <w:i/>
          <w:sz w:val="24"/>
        </w:rPr>
        <w:t>ProQuest,</w:t>
      </w:r>
      <w:r>
        <w:rPr>
          <w:rFonts w:ascii="Times New Roman" w:eastAsia="Times New Roman" w:hAnsi="Times New Roman" w:cs="Times New Roman"/>
          <w:sz w:val="24"/>
        </w:rPr>
        <w:t xml:space="preserve"> </w:t>
      </w:r>
      <w:hyperlink r:id="rId17">
        <w:r>
          <w:rPr>
            <w:rFonts w:ascii="Times New Roman" w:eastAsia="Times New Roman" w:hAnsi="Times New Roman" w:cs="Times New Roman"/>
            <w:color w:val="0562C1"/>
            <w:sz w:val="24"/>
            <w:u w:val="single" w:color="0562C1"/>
          </w:rPr>
          <w:t>search.proquest.com/central/docview/1443233140/51A8EB8E82C45C2PQ/7?accountid=11226</w:t>
        </w:r>
      </w:hyperlink>
      <w:hyperlink r:id="rId18">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(Note: When the title of a newspaper doesn’t include city of publication, include that information in brackets following the title.) </w:t>
      </w:r>
    </w:p>
    <w:p w:rsidR="00144921" w:rsidRDefault="009A432D">
      <w:pPr>
        <w:spacing w:after="0"/>
        <w:ind w:left="652"/>
      </w:pPr>
      <w:r>
        <w:rPr>
          <w:rFonts w:ascii="Times New Roman" w:eastAsia="Times New Roman" w:hAnsi="Times New Roman" w:cs="Times New Roman"/>
          <w:sz w:val="24"/>
        </w:rPr>
        <w:t xml:space="preserve"> </w:t>
      </w:r>
    </w:p>
    <w:p w:rsidR="00144921" w:rsidRDefault="009A432D">
      <w:pPr>
        <w:spacing w:after="1" w:line="239" w:lineRule="auto"/>
        <w:ind w:left="1372" w:hanging="720"/>
      </w:pPr>
      <w:r>
        <w:rPr>
          <w:rFonts w:ascii="Times New Roman" w:eastAsia="Times New Roman" w:hAnsi="Times New Roman" w:cs="Times New Roman"/>
          <w:sz w:val="24"/>
        </w:rPr>
        <w:t xml:space="preserve">Dobbins, James. “Time for a Do-over on the </w:t>
      </w:r>
      <w:proofErr w:type="spellStart"/>
      <w:r>
        <w:rPr>
          <w:rFonts w:ascii="Times New Roman" w:eastAsia="Times New Roman" w:hAnsi="Times New Roman" w:cs="Times New Roman"/>
          <w:sz w:val="24"/>
        </w:rPr>
        <w:t>Brexit</w:t>
      </w:r>
      <w:proofErr w:type="spellEnd"/>
      <w:r>
        <w:rPr>
          <w:rFonts w:ascii="Times New Roman" w:eastAsia="Times New Roman" w:hAnsi="Times New Roman" w:cs="Times New Roman"/>
          <w:sz w:val="24"/>
        </w:rPr>
        <w:t xml:space="preserve"> Vote.” </w:t>
      </w:r>
      <w:r>
        <w:rPr>
          <w:rFonts w:ascii="Times New Roman" w:eastAsia="Times New Roman" w:hAnsi="Times New Roman" w:cs="Times New Roman"/>
          <w:i/>
          <w:sz w:val="24"/>
        </w:rPr>
        <w:t>USA Today</w:t>
      </w:r>
      <w:r>
        <w:rPr>
          <w:rFonts w:ascii="Times New Roman" w:eastAsia="Times New Roman" w:hAnsi="Times New Roman" w:cs="Times New Roman"/>
          <w:sz w:val="24"/>
        </w:rPr>
        <w:t xml:space="preserve">, 7 July 2016, p. 7A. </w:t>
      </w:r>
      <w:r>
        <w:rPr>
          <w:rFonts w:ascii="Times New Roman" w:eastAsia="Times New Roman" w:hAnsi="Times New Roman" w:cs="Times New Roman"/>
          <w:i/>
          <w:sz w:val="24"/>
        </w:rPr>
        <w:t xml:space="preserve">Academic Search Complete, </w:t>
      </w:r>
      <w:hyperlink r:id="rId19">
        <w:r>
          <w:rPr>
            <w:rFonts w:ascii="Times New Roman" w:eastAsia="Times New Roman" w:hAnsi="Times New Roman" w:cs="Times New Roman"/>
            <w:i/>
            <w:color w:val="0562C1"/>
            <w:sz w:val="24"/>
            <w:u w:val="single" w:color="0562C1"/>
          </w:rPr>
          <w:t>web.a.ebscohost.com/ehost/detail/detail?vid=8&amp;sid=3d8cd750-3f5d-428f-b5a9</w:t>
        </w:r>
      </w:hyperlink>
      <w:hyperlink r:id="rId20">
        <w:r>
          <w:rPr>
            <w:rFonts w:ascii="Times New Roman" w:eastAsia="Times New Roman" w:hAnsi="Times New Roman" w:cs="Times New Roman"/>
            <w:i/>
            <w:color w:val="0562C1"/>
            <w:sz w:val="24"/>
            <w:u w:val="single" w:color="0562C1"/>
          </w:rPr>
          <w:t>835b0efa8139%40sessionmgr4004&amp;hid=4114&amp;bdata=JnNpdGU9ZWhvc3QtbGl2ZSZz</w:t>
        </w:r>
      </w:hyperlink>
      <w:hyperlink r:id="rId21">
        <w:r>
          <w:rPr>
            <w:rFonts w:ascii="Times New Roman" w:eastAsia="Times New Roman" w:hAnsi="Times New Roman" w:cs="Times New Roman"/>
            <w:i/>
            <w:color w:val="0562C1"/>
            <w:sz w:val="24"/>
            <w:u w:val="single" w:color="0562C1"/>
          </w:rPr>
          <w:t>Y29wZT1zaXRl#AN=J0E272804964016&amp;db=a9h</w:t>
        </w:r>
      </w:hyperlink>
      <w:hyperlink r:id="rId22">
        <w:r>
          <w:rPr>
            <w:rFonts w:ascii="Times New Roman" w:eastAsia="Times New Roman" w:hAnsi="Times New Roman" w:cs="Times New Roman"/>
            <w:i/>
            <w:sz w:val="24"/>
          </w:rPr>
          <w:t>.</w:t>
        </w:r>
      </w:hyperlink>
      <w:r>
        <w:rPr>
          <w:rFonts w:ascii="Times New Roman" w:eastAsia="Times New Roman" w:hAnsi="Times New Roman" w:cs="Times New Roman"/>
          <w:sz w:val="24"/>
        </w:rPr>
        <w:t xml:space="preserve"> </w:t>
      </w:r>
    </w:p>
    <w:p w:rsidR="00144921" w:rsidRDefault="009A432D">
      <w:pPr>
        <w:spacing w:after="252"/>
        <w:ind w:left="652"/>
      </w:pPr>
      <w:r>
        <w:rPr>
          <w:rFonts w:ascii="Times New Roman" w:eastAsia="Times New Roman" w:hAnsi="Times New Roman" w:cs="Times New Roman"/>
          <w:b/>
          <w:sz w:val="24"/>
        </w:rPr>
        <w:t xml:space="preserve"> </w:t>
      </w:r>
    </w:p>
    <w:p w:rsidR="00144921" w:rsidRDefault="009A432D">
      <w:pPr>
        <w:spacing w:after="251"/>
        <w:ind w:left="662" w:hanging="10"/>
      </w:pPr>
      <w:r>
        <w:rPr>
          <w:rFonts w:ascii="Times New Roman" w:eastAsia="Times New Roman" w:hAnsi="Times New Roman" w:cs="Times New Roman"/>
          <w:b/>
          <w:sz w:val="24"/>
        </w:rPr>
        <w:t xml:space="preserve">Magazine Article: </w:t>
      </w:r>
    </w:p>
    <w:p w:rsidR="00144921" w:rsidRDefault="009A432D">
      <w:pPr>
        <w:spacing w:after="3" w:line="247" w:lineRule="auto"/>
        <w:ind w:left="1372" w:hanging="720"/>
      </w:pPr>
      <w:r>
        <w:rPr>
          <w:rFonts w:ascii="Times New Roman" w:eastAsia="Times New Roman" w:hAnsi="Times New Roman" w:cs="Times New Roman"/>
          <w:sz w:val="24"/>
        </w:rPr>
        <w:t xml:space="preserve">Dolan, Kerry A. “Nobel Peace Prize Winner Malala on Being Shot: ‘My Weaknesses Died on that Day.’” </w:t>
      </w:r>
      <w:r>
        <w:rPr>
          <w:rFonts w:ascii="Times New Roman" w:eastAsia="Times New Roman" w:hAnsi="Times New Roman" w:cs="Times New Roman"/>
          <w:i/>
          <w:sz w:val="24"/>
        </w:rPr>
        <w:t>Forbes,</w:t>
      </w:r>
      <w:r>
        <w:rPr>
          <w:rFonts w:ascii="Times New Roman" w:eastAsia="Times New Roman" w:hAnsi="Times New Roman" w:cs="Times New Roman"/>
          <w:sz w:val="24"/>
        </w:rPr>
        <w:t xml:space="preserve"> 15 Dec. 2014, p. 1. </w:t>
      </w:r>
      <w:r>
        <w:rPr>
          <w:rFonts w:ascii="Times New Roman" w:eastAsia="Times New Roman" w:hAnsi="Times New Roman" w:cs="Times New Roman"/>
          <w:i/>
          <w:sz w:val="24"/>
        </w:rPr>
        <w:t xml:space="preserve">ProQuest, </w:t>
      </w:r>
      <w:hyperlink r:id="rId23">
        <w:r>
          <w:rPr>
            <w:rFonts w:ascii="Times New Roman" w:eastAsia="Times New Roman" w:hAnsi="Times New Roman" w:cs="Times New Roman"/>
            <w:color w:val="0562C1"/>
            <w:sz w:val="24"/>
            <w:u w:val="single" w:color="0562C1"/>
          </w:rPr>
          <w:t>search.proquest.com/central/docview/1643236643/</w:t>
        </w:r>
      </w:hyperlink>
      <w:hyperlink r:id="rId24">
        <w:r>
          <w:rPr>
            <w:rFonts w:ascii="Times New Roman" w:eastAsia="Times New Roman" w:hAnsi="Times New Roman" w:cs="Times New Roman"/>
            <w:color w:val="0562C1"/>
            <w:sz w:val="24"/>
            <w:u w:val="single" w:color="0562C1"/>
          </w:rPr>
          <w:t>81E1268626904EF4PQ/10</w:t>
        </w:r>
        <w:proofErr w:type="gramStart"/>
        <w:r>
          <w:rPr>
            <w:rFonts w:ascii="Times New Roman" w:eastAsia="Times New Roman" w:hAnsi="Times New Roman" w:cs="Times New Roman"/>
            <w:color w:val="0562C1"/>
            <w:sz w:val="24"/>
            <w:u w:val="single" w:color="0562C1"/>
          </w:rPr>
          <w:t>?accountid</w:t>
        </w:r>
        <w:proofErr w:type="gramEnd"/>
        <w:r>
          <w:rPr>
            <w:rFonts w:ascii="Times New Roman" w:eastAsia="Times New Roman" w:hAnsi="Times New Roman" w:cs="Times New Roman"/>
            <w:color w:val="0562C1"/>
            <w:sz w:val="24"/>
            <w:u w:val="single" w:color="0562C1"/>
          </w:rPr>
          <w:t>=11226</w:t>
        </w:r>
      </w:hyperlink>
      <w:hyperlink r:id="rId25">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44921" w:rsidRDefault="009A432D">
      <w:pPr>
        <w:spacing w:after="0"/>
        <w:ind w:left="652"/>
      </w:pPr>
      <w:r>
        <w:rPr>
          <w:rFonts w:ascii="Times New Roman" w:eastAsia="Times New Roman" w:hAnsi="Times New Roman" w:cs="Times New Roman"/>
          <w:sz w:val="24"/>
        </w:rPr>
        <w:t xml:space="preserve"> </w:t>
      </w:r>
    </w:p>
    <w:p w:rsidR="00144921" w:rsidRDefault="009A432D">
      <w:pPr>
        <w:spacing w:after="0" w:line="249" w:lineRule="auto"/>
        <w:ind w:left="1382" w:hanging="730"/>
      </w:pPr>
      <w:r>
        <w:rPr>
          <w:rFonts w:ascii="Times New Roman" w:eastAsia="Times New Roman" w:hAnsi="Times New Roman" w:cs="Times New Roman"/>
          <w:sz w:val="24"/>
        </w:rPr>
        <w:t>Matthews, Owen. “</w:t>
      </w:r>
      <w:proofErr w:type="spellStart"/>
      <w:r>
        <w:rPr>
          <w:rFonts w:ascii="Times New Roman" w:eastAsia="Times New Roman" w:hAnsi="Times New Roman" w:cs="Times New Roman"/>
          <w:sz w:val="24"/>
        </w:rPr>
        <w:t>Brexit</w:t>
      </w:r>
      <w:proofErr w:type="spellEnd"/>
      <w:r>
        <w:rPr>
          <w:rFonts w:ascii="Times New Roman" w:eastAsia="Times New Roman" w:hAnsi="Times New Roman" w:cs="Times New Roman"/>
          <w:sz w:val="24"/>
        </w:rPr>
        <w:t xml:space="preserve"> Wounds.” </w:t>
      </w:r>
      <w:r>
        <w:rPr>
          <w:rFonts w:ascii="Times New Roman" w:eastAsia="Times New Roman" w:hAnsi="Times New Roman" w:cs="Times New Roman"/>
          <w:i/>
          <w:sz w:val="24"/>
        </w:rPr>
        <w:t>Newsweek Global</w:t>
      </w:r>
      <w:r>
        <w:rPr>
          <w:rFonts w:ascii="Times New Roman" w:eastAsia="Times New Roman" w:hAnsi="Times New Roman" w:cs="Times New Roman"/>
          <w:sz w:val="24"/>
        </w:rPr>
        <w:t xml:space="preserve">, vol. 167, no. 1, 8 July 2016, pp. 12-16. </w:t>
      </w:r>
      <w:r>
        <w:rPr>
          <w:rFonts w:ascii="Times New Roman" w:eastAsia="Times New Roman" w:hAnsi="Times New Roman" w:cs="Times New Roman"/>
          <w:i/>
          <w:sz w:val="24"/>
        </w:rPr>
        <w:t xml:space="preserve">Academic Search Complete, </w:t>
      </w:r>
      <w:hyperlink r:id="rId26">
        <w:r>
          <w:rPr>
            <w:rFonts w:ascii="Times New Roman" w:eastAsia="Times New Roman" w:hAnsi="Times New Roman" w:cs="Times New Roman"/>
            <w:color w:val="0562C1"/>
            <w:sz w:val="24"/>
            <w:u w:val="single" w:color="0562C1"/>
          </w:rPr>
          <w:t>ezproxy.gsu.edu/login?url=http://search.ebscohost.com/login.aspx?direct=true&amp;</w:t>
        </w:r>
      </w:hyperlink>
      <w:hyperlink r:id="rId27">
        <w:r>
          <w:rPr>
            <w:rFonts w:ascii="Times New Roman" w:eastAsia="Times New Roman" w:hAnsi="Times New Roman" w:cs="Times New Roman"/>
            <w:color w:val="0562C1"/>
            <w:sz w:val="24"/>
            <w:u w:val="single" w:color="0562C1"/>
          </w:rPr>
          <w:t>db=a9h&amp;AN=116435796&amp;site=ehost-live&amp;scope=site</w:t>
        </w:r>
      </w:hyperlink>
      <w:hyperlink r:id="rId28">
        <w:r>
          <w:rPr>
            <w:rFonts w:ascii="Times New Roman" w:eastAsia="Times New Roman" w:hAnsi="Times New Roman" w:cs="Times New Roman"/>
            <w:i/>
            <w:sz w:val="24"/>
          </w:rPr>
          <w:t>.</w:t>
        </w:r>
      </w:hyperlink>
      <w:r>
        <w:rPr>
          <w:rFonts w:ascii="Times New Roman" w:eastAsia="Times New Roman" w:hAnsi="Times New Roman" w:cs="Times New Roman"/>
          <w:i/>
          <w:sz w:val="24"/>
        </w:rPr>
        <w:t xml:space="preserve"> </w:t>
      </w:r>
    </w:p>
    <w:p w:rsidR="00144921" w:rsidRDefault="009A432D">
      <w:pPr>
        <w:spacing w:after="253"/>
        <w:ind w:left="652"/>
      </w:pPr>
      <w:r>
        <w:rPr>
          <w:rFonts w:ascii="Times New Roman" w:eastAsia="Times New Roman" w:hAnsi="Times New Roman" w:cs="Times New Roman"/>
          <w:i/>
          <w:sz w:val="24"/>
        </w:rPr>
        <w:t xml:space="preserve"> </w:t>
      </w:r>
    </w:p>
    <w:p w:rsidR="00144921" w:rsidRDefault="009A432D">
      <w:pPr>
        <w:spacing w:after="251"/>
        <w:ind w:left="662" w:hanging="10"/>
      </w:pPr>
      <w:r>
        <w:rPr>
          <w:rFonts w:ascii="Times New Roman" w:eastAsia="Times New Roman" w:hAnsi="Times New Roman" w:cs="Times New Roman"/>
          <w:b/>
          <w:sz w:val="24"/>
        </w:rPr>
        <w:t xml:space="preserve">Scholarly Journal Article: </w:t>
      </w:r>
    </w:p>
    <w:p w:rsidR="00144921" w:rsidRDefault="009A432D">
      <w:pPr>
        <w:spacing w:after="0" w:line="249" w:lineRule="auto"/>
        <w:ind w:left="1382" w:hanging="730"/>
      </w:pPr>
      <w:r>
        <w:rPr>
          <w:rFonts w:ascii="Times New Roman" w:eastAsia="Times New Roman" w:hAnsi="Times New Roman" w:cs="Times New Roman"/>
          <w:sz w:val="24"/>
        </w:rPr>
        <w:t xml:space="preserve">Blackburn, Robin. “Karl Marx and Abraham Lincoln: A Curious Convergence.” </w:t>
      </w:r>
      <w:r>
        <w:rPr>
          <w:rFonts w:ascii="Times New Roman" w:eastAsia="Times New Roman" w:hAnsi="Times New Roman" w:cs="Times New Roman"/>
          <w:i/>
          <w:sz w:val="24"/>
        </w:rPr>
        <w:t>Historical Materialism</w:t>
      </w:r>
      <w:r>
        <w:rPr>
          <w:rFonts w:ascii="Times New Roman" w:eastAsia="Times New Roman" w:hAnsi="Times New Roman" w:cs="Times New Roman"/>
          <w:sz w:val="24"/>
        </w:rPr>
        <w:t xml:space="preserve">, vol. 19, no. 4, 2011, pp. 99-128. </w:t>
      </w:r>
      <w:r>
        <w:rPr>
          <w:rFonts w:ascii="Times New Roman" w:eastAsia="Times New Roman" w:hAnsi="Times New Roman" w:cs="Times New Roman"/>
          <w:i/>
          <w:sz w:val="24"/>
        </w:rPr>
        <w:t xml:space="preserve">Historical Abstracts, </w:t>
      </w:r>
      <w:hyperlink r:id="rId29">
        <w:r>
          <w:rPr>
            <w:rFonts w:ascii="Times New Roman" w:eastAsia="Times New Roman" w:hAnsi="Times New Roman" w:cs="Times New Roman"/>
            <w:color w:val="0562C1"/>
            <w:sz w:val="24"/>
            <w:u w:val="single" w:color="0562C1"/>
          </w:rPr>
          <w:t>ezproxy.gsu.edu/login?url=http://</w:t>
        </w:r>
      </w:hyperlink>
      <w:hyperlink r:id="rId30">
        <w:r>
          <w:rPr>
            <w:rFonts w:ascii="Times New Roman" w:eastAsia="Times New Roman" w:hAnsi="Times New Roman" w:cs="Times New Roman"/>
            <w:color w:val="0562C1"/>
            <w:sz w:val="24"/>
            <w:u w:val="single" w:color="0562C1"/>
          </w:rPr>
          <w:t>search.ebscohost.com/login.aspx?direct=true&amp;db=hia&amp;AN=67668897&amp;site=ehost-live&amp;scope=site</w:t>
        </w:r>
      </w:hyperlink>
      <w:hyperlink r:id="rId31">
        <w:r>
          <w:rPr>
            <w:rFonts w:ascii="Times New Roman" w:eastAsia="Times New Roman" w:hAnsi="Times New Roman" w:cs="Times New Roman"/>
            <w:i/>
            <w:sz w:val="24"/>
          </w:rPr>
          <w:t>.</w:t>
        </w:r>
      </w:hyperlink>
      <w:r>
        <w:rPr>
          <w:rFonts w:ascii="Times New Roman" w:eastAsia="Times New Roman" w:hAnsi="Times New Roman" w:cs="Times New Roman"/>
          <w:sz w:val="24"/>
        </w:rPr>
        <w:t xml:space="preserve">  </w:t>
      </w:r>
    </w:p>
    <w:p w:rsidR="00144921" w:rsidRDefault="009A432D">
      <w:pPr>
        <w:spacing w:after="0"/>
        <w:ind w:left="652"/>
      </w:pPr>
      <w:r>
        <w:rPr>
          <w:rFonts w:ascii="Times New Roman" w:eastAsia="Times New Roman" w:hAnsi="Times New Roman" w:cs="Times New Roman"/>
          <w:sz w:val="24"/>
        </w:rPr>
        <w:t xml:space="preserve"> </w:t>
      </w:r>
    </w:p>
    <w:p w:rsidR="00144921" w:rsidRDefault="009A432D">
      <w:pPr>
        <w:spacing w:after="12" w:line="248" w:lineRule="auto"/>
        <w:ind w:left="1372" w:right="78" w:hanging="720"/>
        <w:jc w:val="both"/>
      </w:pPr>
      <w:r>
        <w:rPr>
          <w:rFonts w:ascii="Times New Roman" w:eastAsia="Times New Roman" w:hAnsi="Times New Roman" w:cs="Times New Roman"/>
          <w:sz w:val="24"/>
        </w:rPr>
        <w:t xml:space="preserve">Sweet, Julie Ann. “Will the Real </w:t>
      </w:r>
      <w:proofErr w:type="spellStart"/>
      <w:r>
        <w:rPr>
          <w:rFonts w:ascii="Times New Roman" w:eastAsia="Times New Roman" w:hAnsi="Times New Roman" w:cs="Times New Roman"/>
          <w:sz w:val="24"/>
        </w:rPr>
        <w:t>Tomochichi</w:t>
      </w:r>
      <w:proofErr w:type="spellEnd"/>
      <w:r>
        <w:rPr>
          <w:rFonts w:ascii="Times New Roman" w:eastAsia="Times New Roman" w:hAnsi="Times New Roman" w:cs="Times New Roman"/>
          <w:sz w:val="24"/>
        </w:rPr>
        <w:t xml:space="preserve"> Please Come Forward?” </w:t>
      </w:r>
      <w:r>
        <w:rPr>
          <w:rFonts w:ascii="Times New Roman" w:eastAsia="Times New Roman" w:hAnsi="Times New Roman" w:cs="Times New Roman"/>
          <w:i/>
          <w:sz w:val="24"/>
        </w:rPr>
        <w:t xml:space="preserve">American Indian Quarterly, </w:t>
      </w:r>
      <w:r>
        <w:rPr>
          <w:rFonts w:ascii="Times New Roman" w:eastAsia="Times New Roman" w:hAnsi="Times New Roman" w:cs="Times New Roman"/>
          <w:sz w:val="24"/>
        </w:rPr>
        <w:t xml:space="preserve">vol. 32, no. 2, </w:t>
      </w:r>
      <w:proofErr w:type="gramStart"/>
      <w:r>
        <w:rPr>
          <w:rFonts w:ascii="Times New Roman" w:eastAsia="Times New Roman" w:hAnsi="Times New Roman" w:cs="Times New Roman"/>
          <w:sz w:val="24"/>
        </w:rPr>
        <w:t>Spring</w:t>
      </w:r>
      <w:proofErr w:type="gramEnd"/>
      <w:r>
        <w:rPr>
          <w:rFonts w:ascii="Times New Roman" w:eastAsia="Times New Roman" w:hAnsi="Times New Roman" w:cs="Times New Roman"/>
          <w:sz w:val="24"/>
        </w:rPr>
        <w:t xml:space="preserve"> 2008, pp. 141-77. </w:t>
      </w:r>
      <w:r>
        <w:rPr>
          <w:rFonts w:ascii="Times New Roman" w:eastAsia="Times New Roman" w:hAnsi="Times New Roman" w:cs="Times New Roman"/>
          <w:i/>
          <w:sz w:val="24"/>
        </w:rPr>
        <w:t xml:space="preserve">JSTOR, </w:t>
      </w:r>
      <w:hyperlink r:id="rId32">
        <w:r>
          <w:rPr>
            <w:rFonts w:ascii="Times New Roman" w:eastAsia="Times New Roman" w:hAnsi="Times New Roman" w:cs="Times New Roman"/>
            <w:i/>
            <w:color w:val="0562C1"/>
            <w:sz w:val="24"/>
            <w:u w:val="single" w:color="0562C1"/>
          </w:rPr>
          <w:t>www.jstor.org/stable/30114262</w:t>
        </w:r>
      </w:hyperlink>
      <w:hyperlink r:id="rId33">
        <w:r>
          <w:rPr>
            <w:sz w:val="34"/>
            <w:vertAlign w:val="subscript"/>
          </w:rPr>
          <w:t>.</w:t>
        </w:r>
      </w:hyperlink>
      <w:r>
        <w:rPr>
          <w:rFonts w:ascii="Times New Roman" w:eastAsia="Times New Roman" w:hAnsi="Times New Roman" w:cs="Times New Roman"/>
          <w:sz w:val="24"/>
        </w:rPr>
        <w:t xml:space="preserve"> </w:t>
      </w:r>
    </w:p>
    <w:p w:rsidR="00144921" w:rsidRDefault="009A432D">
      <w:pPr>
        <w:spacing w:after="0"/>
        <w:ind w:left="652"/>
      </w:pPr>
      <w:r>
        <w:rPr>
          <w:rFonts w:ascii="Times New Roman" w:eastAsia="Times New Roman" w:hAnsi="Times New Roman" w:cs="Times New Roman"/>
          <w:sz w:val="24"/>
        </w:rPr>
        <w:t xml:space="preserve"> </w:t>
      </w:r>
    </w:p>
    <w:p w:rsidR="00144921" w:rsidRDefault="009A432D">
      <w:pPr>
        <w:spacing w:after="12" w:line="248" w:lineRule="auto"/>
        <w:ind w:left="662" w:hanging="10"/>
        <w:jc w:val="both"/>
      </w:pPr>
      <w:r>
        <w:rPr>
          <w:rFonts w:ascii="Times New Roman" w:eastAsia="Times New Roman" w:hAnsi="Times New Roman" w:cs="Times New Roman"/>
          <w:sz w:val="24"/>
        </w:rPr>
        <w:t xml:space="preserve">Young, R. V. “Shakespeare, Cervantes, and the Romance of the Real.” </w:t>
      </w:r>
      <w:r>
        <w:rPr>
          <w:rFonts w:ascii="Times New Roman" w:eastAsia="Times New Roman" w:hAnsi="Times New Roman" w:cs="Times New Roman"/>
          <w:i/>
          <w:sz w:val="24"/>
        </w:rPr>
        <w:t>Modern Age,</w:t>
      </w:r>
      <w:r>
        <w:rPr>
          <w:rFonts w:ascii="Times New Roman" w:eastAsia="Times New Roman" w:hAnsi="Times New Roman" w:cs="Times New Roman"/>
          <w:sz w:val="24"/>
        </w:rPr>
        <w:t xml:space="preserve"> vol. 58, no. 2, 2016, pp. </w:t>
      </w:r>
    </w:p>
    <w:p w:rsidR="00144921" w:rsidRDefault="009A432D">
      <w:pPr>
        <w:spacing w:after="10" w:line="249" w:lineRule="auto"/>
        <w:ind w:left="1382" w:hanging="10"/>
        <w:jc w:val="both"/>
      </w:pPr>
      <w:r>
        <w:rPr>
          <w:rFonts w:ascii="Times New Roman" w:eastAsia="Times New Roman" w:hAnsi="Times New Roman" w:cs="Times New Roman"/>
          <w:sz w:val="24"/>
        </w:rPr>
        <w:t xml:space="preserve">7-18. </w:t>
      </w:r>
      <w:r>
        <w:rPr>
          <w:rFonts w:ascii="Times New Roman" w:eastAsia="Times New Roman" w:hAnsi="Times New Roman" w:cs="Times New Roman"/>
          <w:i/>
          <w:sz w:val="24"/>
        </w:rPr>
        <w:t>Academic Search Complete</w:t>
      </w:r>
      <w:r>
        <w:rPr>
          <w:rFonts w:ascii="Times New Roman" w:eastAsia="Times New Roman" w:hAnsi="Times New Roman" w:cs="Times New Roman"/>
          <w:sz w:val="24"/>
        </w:rPr>
        <w:t xml:space="preserve">, </w:t>
      </w:r>
    </w:p>
    <w:p w:rsidR="00144921" w:rsidRDefault="007B0F22">
      <w:pPr>
        <w:spacing w:after="0" w:line="249" w:lineRule="auto"/>
        <w:ind w:left="1357"/>
      </w:pPr>
      <w:hyperlink r:id="rId34">
        <w:r w:rsidR="009A432D">
          <w:rPr>
            <w:rFonts w:ascii="Times New Roman" w:eastAsia="Times New Roman" w:hAnsi="Times New Roman" w:cs="Times New Roman"/>
            <w:color w:val="0562C1"/>
            <w:sz w:val="24"/>
            <w:u w:val="single" w:color="0562C1"/>
          </w:rPr>
          <w:t xml:space="preserve">ezproxy.gsu.edu/login?url=http://search.ebscohost.com/login.aspx?direct=true&amp;db=a9h&amp;AN=11485 </w:t>
        </w:r>
      </w:hyperlink>
      <w:hyperlink r:id="rId35">
        <w:r w:rsidR="009A432D">
          <w:rPr>
            <w:rFonts w:ascii="Times New Roman" w:eastAsia="Times New Roman" w:hAnsi="Times New Roman" w:cs="Times New Roman"/>
            <w:color w:val="0562C1"/>
            <w:sz w:val="24"/>
            <w:u w:val="single" w:color="0562C1"/>
          </w:rPr>
          <w:t>5127&amp;site=</w:t>
        </w:r>
        <w:proofErr w:type="spellStart"/>
        <w:r w:rsidR="009A432D">
          <w:rPr>
            <w:rFonts w:ascii="Times New Roman" w:eastAsia="Times New Roman" w:hAnsi="Times New Roman" w:cs="Times New Roman"/>
            <w:color w:val="0562C1"/>
            <w:sz w:val="24"/>
            <w:u w:val="single" w:color="0562C1"/>
          </w:rPr>
          <w:t>ehost-live&amp;scope</w:t>
        </w:r>
        <w:proofErr w:type="spellEnd"/>
        <w:r w:rsidR="009A432D">
          <w:rPr>
            <w:rFonts w:ascii="Times New Roman" w:eastAsia="Times New Roman" w:hAnsi="Times New Roman" w:cs="Times New Roman"/>
            <w:color w:val="0562C1"/>
            <w:sz w:val="24"/>
            <w:u w:val="single" w:color="0562C1"/>
          </w:rPr>
          <w:t>=site</w:t>
        </w:r>
      </w:hyperlink>
      <w:hyperlink r:id="rId36">
        <w:r w:rsidR="009A432D">
          <w:rPr>
            <w:rFonts w:ascii="Times New Roman" w:eastAsia="Times New Roman" w:hAnsi="Times New Roman" w:cs="Times New Roman"/>
            <w:sz w:val="24"/>
          </w:rPr>
          <w:t>.</w:t>
        </w:r>
      </w:hyperlink>
      <w:r w:rsidR="009A432D">
        <w:rPr>
          <w:rFonts w:ascii="Times New Roman" w:eastAsia="Times New Roman" w:hAnsi="Times New Roman" w:cs="Times New Roman"/>
          <w:sz w:val="24"/>
        </w:rPr>
        <w:t xml:space="preserve">  </w:t>
      </w:r>
    </w:p>
    <w:p w:rsidR="00144921" w:rsidRDefault="009A432D">
      <w:pPr>
        <w:spacing w:after="249"/>
        <w:ind w:left="652"/>
      </w:pPr>
      <w:r>
        <w:rPr>
          <w:rFonts w:ascii="Times New Roman" w:eastAsia="Times New Roman" w:hAnsi="Times New Roman" w:cs="Times New Roman"/>
          <w:b/>
          <w:sz w:val="24"/>
        </w:rPr>
        <w:t xml:space="preserve"> </w:t>
      </w:r>
    </w:p>
    <w:p w:rsidR="00144921" w:rsidRDefault="009A432D">
      <w:pPr>
        <w:spacing w:after="0"/>
        <w:ind w:left="652"/>
      </w:pPr>
      <w:r>
        <w:rPr>
          <w:rFonts w:ascii="Times New Roman" w:eastAsia="Times New Roman" w:hAnsi="Times New Roman" w:cs="Times New Roman"/>
          <w:sz w:val="24"/>
        </w:rPr>
        <w:t xml:space="preserve"> </w:t>
      </w:r>
    </w:p>
    <w:p w:rsidR="00144921" w:rsidRDefault="009A432D">
      <w:pPr>
        <w:spacing w:after="237"/>
        <w:ind w:left="652"/>
      </w:pPr>
      <w:r>
        <w:rPr>
          <w:rFonts w:ascii="Times New Roman" w:eastAsia="Times New Roman" w:hAnsi="Times New Roman" w:cs="Times New Roman"/>
          <w:b/>
          <w:sz w:val="24"/>
        </w:rPr>
        <w:t xml:space="preserve"> </w:t>
      </w:r>
    </w:p>
    <w:p w:rsidR="00144921" w:rsidRDefault="009A432D">
      <w:pPr>
        <w:spacing w:after="364"/>
        <w:ind w:left="652"/>
      </w:pPr>
      <w:r>
        <w:lastRenderedPageBreak/>
        <w:t xml:space="preserve"> </w:t>
      </w:r>
    </w:p>
    <w:p w:rsidR="00144921" w:rsidRDefault="009A432D">
      <w:pPr>
        <w:spacing w:after="12" w:line="249" w:lineRule="auto"/>
        <w:ind w:left="460" w:hanging="10"/>
      </w:pPr>
      <w:r>
        <w:rPr>
          <w:rFonts w:ascii="Times New Roman" w:eastAsia="Times New Roman" w:hAnsi="Times New Roman" w:cs="Times New Roman"/>
        </w:rPr>
        <w:t xml:space="preserve">Learning and Tutoring Center, Fall 2016                                                                                                         Page </w:t>
      </w:r>
    </w:p>
    <w:p w:rsidR="00144921" w:rsidRDefault="009A432D">
      <w:pPr>
        <w:spacing w:after="555"/>
      </w:pPr>
      <w:r>
        <w:rPr>
          <w:sz w:val="2"/>
        </w:rPr>
        <w:t xml:space="preserve"> </w:t>
      </w:r>
    </w:p>
    <w:p w:rsidR="00144921" w:rsidRDefault="009A432D">
      <w:pPr>
        <w:spacing w:after="251"/>
        <w:ind w:left="632" w:hanging="10"/>
      </w:pPr>
      <w:proofErr w:type="spellStart"/>
      <w:r>
        <w:rPr>
          <w:rFonts w:ascii="Times New Roman" w:eastAsia="Times New Roman" w:hAnsi="Times New Roman" w:cs="Times New Roman"/>
          <w:b/>
          <w:sz w:val="24"/>
        </w:rPr>
        <w:t>Ebooks</w:t>
      </w:r>
      <w:proofErr w:type="spellEnd"/>
      <w:r>
        <w:rPr>
          <w:rFonts w:ascii="Times New Roman" w:eastAsia="Times New Roman" w:hAnsi="Times New Roman" w:cs="Times New Roman"/>
          <w:b/>
          <w:sz w:val="24"/>
        </w:rPr>
        <w:t xml:space="preserve">: </w:t>
      </w:r>
    </w:p>
    <w:p w:rsidR="00144921" w:rsidRDefault="009A432D">
      <w:pPr>
        <w:spacing w:after="10" w:line="249" w:lineRule="auto"/>
        <w:ind w:left="632" w:hanging="10"/>
        <w:jc w:val="both"/>
      </w:pPr>
      <w:proofErr w:type="spellStart"/>
      <w:r>
        <w:rPr>
          <w:rFonts w:ascii="Times New Roman" w:eastAsia="Times New Roman" w:hAnsi="Times New Roman" w:cs="Times New Roman"/>
          <w:sz w:val="24"/>
        </w:rPr>
        <w:t>Krefting</w:t>
      </w:r>
      <w:proofErr w:type="spellEnd"/>
      <w:r>
        <w:rPr>
          <w:rFonts w:ascii="Times New Roman" w:eastAsia="Times New Roman" w:hAnsi="Times New Roman" w:cs="Times New Roman"/>
          <w:sz w:val="24"/>
        </w:rPr>
        <w:t>, Rebecca</w:t>
      </w:r>
      <w:r>
        <w:rPr>
          <w:rFonts w:ascii="Times New Roman" w:eastAsia="Times New Roman" w:hAnsi="Times New Roman" w:cs="Times New Roman"/>
          <w:i/>
          <w:sz w:val="24"/>
        </w:rPr>
        <w:t>.  All Joking Aside: American Humor and Its Discontents</w:t>
      </w:r>
      <w:r>
        <w:rPr>
          <w:rFonts w:ascii="Times New Roman" w:eastAsia="Times New Roman" w:hAnsi="Times New Roman" w:cs="Times New Roman"/>
          <w:sz w:val="24"/>
        </w:rPr>
        <w:t xml:space="preserve">. Johns Hopkins UP, 2014. </w:t>
      </w:r>
      <w:proofErr w:type="gramStart"/>
      <w:r>
        <w:rPr>
          <w:rFonts w:ascii="Times New Roman" w:eastAsia="Times New Roman" w:hAnsi="Times New Roman" w:cs="Times New Roman"/>
          <w:i/>
          <w:sz w:val="24"/>
        </w:rPr>
        <w:t>eBook</w:t>
      </w:r>
      <w:proofErr w:type="gramEnd"/>
      <w:r>
        <w:rPr>
          <w:rFonts w:ascii="Times New Roman" w:eastAsia="Times New Roman" w:hAnsi="Times New Roman" w:cs="Times New Roman"/>
          <w:i/>
          <w:sz w:val="24"/>
        </w:rPr>
        <w:t xml:space="preserve"> </w:t>
      </w:r>
    </w:p>
    <w:p w:rsidR="00144921" w:rsidRDefault="009A432D">
      <w:pPr>
        <w:spacing w:after="0" w:line="249" w:lineRule="auto"/>
        <w:ind w:left="1357"/>
      </w:pPr>
      <w:r>
        <w:rPr>
          <w:rFonts w:ascii="Times New Roman" w:eastAsia="Times New Roman" w:hAnsi="Times New Roman" w:cs="Times New Roman"/>
          <w:i/>
          <w:sz w:val="24"/>
        </w:rPr>
        <w:t>Collection (EBSCOhost)</w:t>
      </w:r>
      <w:r>
        <w:rPr>
          <w:rFonts w:ascii="Times New Roman" w:eastAsia="Times New Roman" w:hAnsi="Times New Roman" w:cs="Times New Roman"/>
          <w:sz w:val="24"/>
        </w:rPr>
        <w:t xml:space="preserve">, </w:t>
      </w:r>
      <w:hyperlink r:id="rId37">
        <w:r>
          <w:rPr>
            <w:rFonts w:ascii="Times New Roman" w:eastAsia="Times New Roman" w:hAnsi="Times New Roman" w:cs="Times New Roman"/>
            <w:color w:val="0562C1"/>
            <w:sz w:val="24"/>
            <w:u w:val="single" w:color="0562C1"/>
          </w:rPr>
          <w:t>ezproxy.gsu.edu/login?url=http://search.</w:t>
        </w:r>
      </w:hyperlink>
      <w:hyperlink r:id="rId38">
        <w:r>
          <w:rPr>
            <w:rFonts w:ascii="Times New Roman" w:eastAsia="Times New Roman" w:hAnsi="Times New Roman" w:cs="Times New Roman"/>
            <w:color w:val="0562C1"/>
            <w:sz w:val="24"/>
            <w:u w:val="single" w:color="0562C1"/>
          </w:rPr>
          <w:t>ebscohost.com/login.aspx?direct=true&amp;db=nlebk&amp;AN=778025&amp;site=ehost-live&amp;scope=site</w:t>
        </w:r>
      </w:hyperlink>
      <w:hyperlink r:id="rId39">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44921" w:rsidRDefault="009A432D">
      <w:pPr>
        <w:spacing w:after="0"/>
        <w:ind w:left="622"/>
      </w:pPr>
      <w:r>
        <w:rPr>
          <w:rFonts w:ascii="Times New Roman" w:eastAsia="Times New Roman" w:hAnsi="Times New Roman" w:cs="Times New Roman"/>
          <w:sz w:val="24"/>
        </w:rPr>
        <w:t xml:space="preserve"> </w:t>
      </w:r>
    </w:p>
    <w:p w:rsidR="00144921" w:rsidRDefault="009A432D">
      <w:pPr>
        <w:spacing w:after="0" w:line="249" w:lineRule="auto"/>
        <w:ind w:left="1352" w:hanging="730"/>
      </w:pPr>
      <w:proofErr w:type="spellStart"/>
      <w:r>
        <w:rPr>
          <w:rFonts w:ascii="Times New Roman" w:eastAsia="Times New Roman" w:hAnsi="Times New Roman" w:cs="Times New Roman"/>
          <w:sz w:val="24"/>
        </w:rPr>
        <w:t>Wingard</w:t>
      </w:r>
      <w:proofErr w:type="spellEnd"/>
      <w:r>
        <w:rPr>
          <w:rFonts w:ascii="Times New Roman" w:eastAsia="Times New Roman" w:hAnsi="Times New Roman" w:cs="Times New Roman"/>
          <w:sz w:val="24"/>
        </w:rPr>
        <w:t xml:space="preserve">, Jason, and Michelle </w:t>
      </w:r>
      <w:proofErr w:type="spellStart"/>
      <w:r>
        <w:rPr>
          <w:rFonts w:ascii="Times New Roman" w:eastAsia="Times New Roman" w:hAnsi="Times New Roman" w:cs="Times New Roman"/>
          <w:sz w:val="24"/>
        </w:rPr>
        <w:t>LaPointe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Learning for Life: How Continuous Education Will Keep Us Competitive in the Global Economy</w:t>
      </w:r>
      <w:r>
        <w:rPr>
          <w:rFonts w:ascii="Times New Roman" w:eastAsia="Times New Roman" w:hAnsi="Times New Roman" w:cs="Times New Roman"/>
          <w:sz w:val="24"/>
        </w:rPr>
        <w:t xml:space="preserve">. AMACOM, 2016. </w:t>
      </w:r>
      <w:r>
        <w:rPr>
          <w:rFonts w:ascii="Times New Roman" w:eastAsia="Times New Roman" w:hAnsi="Times New Roman" w:cs="Times New Roman"/>
          <w:i/>
          <w:sz w:val="24"/>
        </w:rPr>
        <w:t>eBook Collection (EBSCOhost)</w:t>
      </w:r>
      <w:r>
        <w:rPr>
          <w:rFonts w:ascii="Times New Roman" w:eastAsia="Times New Roman" w:hAnsi="Times New Roman" w:cs="Times New Roman"/>
          <w:sz w:val="24"/>
        </w:rPr>
        <w:t xml:space="preserve">, </w:t>
      </w:r>
      <w:hyperlink r:id="rId40">
        <w:r>
          <w:rPr>
            <w:rFonts w:ascii="Times New Roman" w:eastAsia="Times New Roman" w:hAnsi="Times New Roman" w:cs="Times New Roman"/>
            <w:color w:val="0562C1"/>
            <w:sz w:val="24"/>
            <w:u w:val="single" w:color="0562C1"/>
          </w:rPr>
          <w:t>ezproxy.gsu.edu/login?url=http://search.ebscohost.com/</w:t>
        </w:r>
      </w:hyperlink>
      <w:hyperlink r:id="rId41">
        <w:r>
          <w:rPr>
            <w:rFonts w:ascii="Times New Roman" w:eastAsia="Times New Roman" w:hAnsi="Times New Roman" w:cs="Times New Roman"/>
            <w:color w:val="0562C1"/>
            <w:sz w:val="24"/>
            <w:u w:val="single" w:color="0562C1"/>
          </w:rPr>
          <w:t>login.aspx?direct=true&amp;db=nlebk&amp;AN=1055079&amp;site=ehost-live&amp;scope=site</w:t>
        </w:r>
      </w:hyperlink>
      <w:hyperlink r:id="rId42">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44921" w:rsidRDefault="009A432D">
      <w:pPr>
        <w:spacing w:after="252"/>
        <w:ind w:left="622"/>
      </w:pPr>
      <w:r>
        <w:rPr>
          <w:rFonts w:ascii="Times New Roman" w:eastAsia="Times New Roman" w:hAnsi="Times New Roman" w:cs="Times New Roman"/>
          <w:b/>
          <w:sz w:val="24"/>
        </w:rPr>
        <w:t xml:space="preserve"> </w:t>
      </w:r>
    </w:p>
    <w:p w:rsidR="00144921" w:rsidRDefault="009A432D">
      <w:pPr>
        <w:spacing w:after="251"/>
        <w:ind w:left="632" w:hanging="10"/>
      </w:pPr>
      <w:r>
        <w:rPr>
          <w:rFonts w:ascii="Times New Roman" w:eastAsia="Times New Roman" w:hAnsi="Times New Roman" w:cs="Times New Roman"/>
          <w:b/>
          <w:sz w:val="24"/>
        </w:rPr>
        <w:t xml:space="preserve">Chapter/Article/Story in an Online Book: </w:t>
      </w:r>
    </w:p>
    <w:p w:rsidR="00144921" w:rsidRDefault="009A432D">
      <w:pPr>
        <w:spacing w:after="0" w:line="249" w:lineRule="auto"/>
        <w:ind w:left="1352" w:hanging="730"/>
      </w:pPr>
      <w:r>
        <w:rPr>
          <w:rFonts w:ascii="Times New Roman" w:eastAsia="Times New Roman" w:hAnsi="Times New Roman" w:cs="Times New Roman"/>
          <w:sz w:val="24"/>
        </w:rPr>
        <w:t xml:space="preserve">Welty, Emily E. “276 Cups of Tea: Ethnography in Peace and Conflict Research.” </w:t>
      </w:r>
      <w:r>
        <w:rPr>
          <w:rFonts w:ascii="Times New Roman" w:eastAsia="Times New Roman" w:hAnsi="Times New Roman" w:cs="Times New Roman"/>
          <w:i/>
          <w:sz w:val="24"/>
        </w:rPr>
        <w:t>Peace and Conflict Studies Research: A Qualitative Perspective</w:t>
      </w:r>
      <w:r>
        <w:rPr>
          <w:rFonts w:ascii="Times New Roman" w:eastAsia="Times New Roman" w:hAnsi="Times New Roman" w:cs="Times New Roman"/>
          <w:sz w:val="24"/>
        </w:rPr>
        <w:t xml:space="preserve">, edited by Laura L. Finley and Robin Cooper. Information Age Publishing, 2014. </w:t>
      </w:r>
      <w:proofErr w:type="gramStart"/>
      <w:r>
        <w:rPr>
          <w:rFonts w:ascii="Times New Roman" w:eastAsia="Times New Roman" w:hAnsi="Times New Roman" w:cs="Times New Roman"/>
          <w:i/>
          <w:sz w:val="24"/>
        </w:rPr>
        <w:t>eBook</w:t>
      </w:r>
      <w:proofErr w:type="gramEnd"/>
      <w:r>
        <w:rPr>
          <w:rFonts w:ascii="Times New Roman" w:eastAsia="Times New Roman" w:hAnsi="Times New Roman" w:cs="Times New Roman"/>
          <w:i/>
          <w:sz w:val="24"/>
        </w:rPr>
        <w:t xml:space="preserve"> Collection (EBSCOhost)</w:t>
      </w:r>
      <w:r>
        <w:rPr>
          <w:rFonts w:ascii="Times New Roman" w:eastAsia="Times New Roman" w:hAnsi="Times New Roman" w:cs="Times New Roman"/>
          <w:sz w:val="24"/>
        </w:rPr>
        <w:t xml:space="preserve">, </w:t>
      </w:r>
      <w:hyperlink r:id="rId43">
        <w:r>
          <w:rPr>
            <w:rFonts w:ascii="Times New Roman" w:eastAsia="Times New Roman" w:hAnsi="Times New Roman" w:cs="Times New Roman"/>
            <w:color w:val="0562C1"/>
            <w:sz w:val="24"/>
            <w:u w:val="single" w:color="0562C1"/>
          </w:rPr>
          <w:t>web.a.ebscohost.com.</w:t>
        </w:r>
      </w:hyperlink>
      <w:hyperlink r:id="rId44">
        <w:r>
          <w:rPr>
            <w:rFonts w:ascii="Times New Roman" w:eastAsia="Times New Roman" w:hAnsi="Times New Roman" w:cs="Times New Roman"/>
            <w:color w:val="0562C1"/>
            <w:sz w:val="24"/>
            <w:u w:val="single" w:color="0562C1"/>
          </w:rPr>
          <w:t>ezproxy.gsu.edu/ehost/ebookviewer/ebook/bmxlYmtfXzc5NDk4NV9fQU41?sid=ffe96b47-6ec4</w:t>
        </w:r>
      </w:hyperlink>
      <w:hyperlink r:id="rId45">
        <w:r>
          <w:rPr>
            <w:rFonts w:ascii="Times New Roman" w:eastAsia="Times New Roman" w:hAnsi="Times New Roman" w:cs="Times New Roman"/>
            <w:color w:val="0562C1"/>
            <w:sz w:val="24"/>
            <w:u w:val="single" w:color="0562C1"/>
          </w:rPr>
          <w:t>4364-bfb7-84b216bfac77@sessionmgr4010&amp;vid=4&amp;format=EB&amp;lpid=lp_111&amp;rid=8</w:t>
        </w:r>
      </w:hyperlink>
      <w:hyperlink r:id="rId46">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144921" w:rsidRDefault="009A432D">
      <w:pPr>
        <w:spacing w:after="252"/>
        <w:ind w:left="622"/>
      </w:pPr>
      <w:r>
        <w:rPr>
          <w:rFonts w:ascii="Times New Roman" w:eastAsia="Times New Roman" w:hAnsi="Times New Roman" w:cs="Times New Roman"/>
          <w:b/>
          <w:sz w:val="24"/>
        </w:rPr>
        <w:t xml:space="preserve"> </w:t>
      </w:r>
    </w:p>
    <w:p w:rsidR="00144921" w:rsidRDefault="009A432D">
      <w:pPr>
        <w:spacing w:after="251"/>
        <w:ind w:left="632" w:hanging="10"/>
      </w:pPr>
      <w:r>
        <w:rPr>
          <w:rFonts w:ascii="Times New Roman" w:eastAsia="Times New Roman" w:hAnsi="Times New Roman" w:cs="Times New Roman"/>
          <w:b/>
          <w:sz w:val="24"/>
        </w:rPr>
        <w:t xml:space="preserve">Entry within an Online Reference Book: </w:t>
      </w:r>
    </w:p>
    <w:p w:rsidR="00144921" w:rsidRDefault="009A432D">
      <w:pPr>
        <w:spacing w:after="3" w:line="247" w:lineRule="auto"/>
        <w:ind w:left="1342" w:hanging="720"/>
      </w:pPr>
      <w:proofErr w:type="spellStart"/>
      <w:r>
        <w:rPr>
          <w:rFonts w:ascii="Times New Roman" w:eastAsia="Times New Roman" w:hAnsi="Times New Roman" w:cs="Times New Roman"/>
          <w:sz w:val="24"/>
        </w:rPr>
        <w:t>Maghan</w:t>
      </w:r>
      <w:proofErr w:type="spellEnd"/>
      <w:r>
        <w:rPr>
          <w:rFonts w:ascii="Times New Roman" w:eastAsia="Times New Roman" w:hAnsi="Times New Roman" w:cs="Times New Roman"/>
          <w:sz w:val="24"/>
        </w:rPr>
        <w:t xml:space="preserve">, Jess. “Hate.” </w:t>
      </w:r>
      <w:r>
        <w:rPr>
          <w:rFonts w:ascii="Times New Roman" w:eastAsia="Times New Roman" w:hAnsi="Times New Roman" w:cs="Times New Roman"/>
          <w:i/>
          <w:sz w:val="24"/>
        </w:rPr>
        <w:t>New Dictionary of the History of Ideas</w:t>
      </w:r>
      <w:r>
        <w:rPr>
          <w:rFonts w:ascii="Times New Roman" w:eastAsia="Times New Roman" w:hAnsi="Times New Roman" w:cs="Times New Roman"/>
          <w:sz w:val="24"/>
        </w:rPr>
        <w:t xml:space="preserve">, edited by Maryanne Cline Horowitz, vol. 3, Charles Scribner's Sons, 2005, pp. 964-965. </w:t>
      </w:r>
      <w:r>
        <w:rPr>
          <w:rFonts w:ascii="Times New Roman" w:eastAsia="Times New Roman" w:hAnsi="Times New Roman" w:cs="Times New Roman"/>
          <w:i/>
          <w:sz w:val="24"/>
        </w:rPr>
        <w:t>Gale Virtual Reference Library</w:t>
      </w:r>
      <w:r>
        <w:rPr>
          <w:rFonts w:ascii="Times New Roman" w:eastAsia="Times New Roman" w:hAnsi="Times New Roman" w:cs="Times New Roman"/>
          <w:sz w:val="24"/>
        </w:rPr>
        <w:t xml:space="preserve">, </w:t>
      </w:r>
      <w:hyperlink r:id="rId47">
        <w:r>
          <w:rPr>
            <w:rFonts w:ascii="Times New Roman" w:eastAsia="Times New Roman" w:hAnsi="Times New Roman" w:cs="Times New Roman"/>
            <w:color w:val="0562C1"/>
            <w:sz w:val="24"/>
            <w:u w:val="single" w:color="0562C1"/>
          </w:rPr>
          <w:t>go.galegroup.com.ezproxy.gsu.edu/</w:t>
        </w:r>
        <w:proofErr w:type="spellStart"/>
        <w:r>
          <w:rPr>
            <w:rFonts w:ascii="Times New Roman" w:eastAsia="Times New Roman" w:hAnsi="Times New Roman" w:cs="Times New Roman"/>
            <w:color w:val="0562C1"/>
            <w:sz w:val="24"/>
            <w:u w:val="single" w:color="0562C1"/>
          </w:rPr>
          <w:t>ps</w:t>
        </w:r>
        <w:proofErr w:type="spellEnd"/>
        <w:r>
          <w:rPr>
            <w:rFonts w:ascii="Times New Roman" w:eastAsia="Times New Roman" w:hAnsi="Times New Roman" w:cs="Times New Roman"/>
            <w:color w:val="0562C1"/>
            <w:sz w:val="24"/>
            <w:u w:val="single" w:color="0562C1"/>
          </w:rPr>
          <w:t>/</w:t>
        </w:r>
        <w:proofErr w:type="spellStart"/>
        <w:r>
          <w:rPr>
            <w:rFonts w:ascii="Times New Roman" w:eastAsia="Times New Roman" w:hAnsi="Times New Roman" w:cs="Times New Roman"/>
            <w:color w:val="0562C1"/>
            <w:sz w:val="24"/>
            <w:u w:val="single" w:color="0562C1"/>
          </w:rPr>
          <w:t>i.do?id</w:t>
        </w:r>
        <w:proofErr w:type="spellEnd"/>
        <w:r>
          <w:rPr>
            <w:rFonts w:ascii="Times New Roman" w:eastAsia="Times New Roman" w:hAnsi="Times New Roman" w:cs="Times New Roman"/>
            <w:color w:val="0562C1"/>
            <w:sz w:val="24"/>
            <w:u w:val="single" w:color="0562C1"/>
          </w:rPr>
          <w:t>=GALE%7CCX3424300332-</w:t>
        </w:r>
      </w:hyperlink>
    </w:p>
    <w:p w:rsidR="00144921" w:rsidRDefault="007B0F22">
      <w:pPr>
        <w:spacing w:after="0" w:line="249" w:lineRule="auto"/>
        <w:ind w:left="1357"/>
      </w:pPr>
      <w:hyperlink r:id="rId48">
        <w:r w:rsidR="009A432D">
          <w:rPr>
            <w:rFonts w:ascii="Times New Roman" w:eastAsia="Times New Roman" w:hAnsi="Times New Roman" w:cs="Times New Roman"/>
            <w:color w:val="0562C1"/>
            <w:sz w:val="24"/>
            <w:u w:val="single" w:color="0562C1"/>
          </w:rPr>
          <w:t>&amp;v=2.1&amp;u=atla29738&amp;it=r&amp;p=GVRL&amp;sw=w&amp;asid=629897ad2b1239950f1424ea818d93e6</w:t>
        </w:r>
      </w:hyperlink>
      <w:hyperlink r:id="rId49">
        <w:r w:rsidR="009A432D">
          <w:rPr>
            <w:rFonts w:ascii="Times New Roman" w:eastAsia="Times New Roman" w:hAnsi="Times New Roman" w:cs="Times New Roman"/>
            <w:sz w:val="24"/>
          </w:rPr>
          <w:t>.</w:t>
        </w:r>
      </w:hyperlink>
      <w:r w:rsidR="009A432D">
        <w:rPr>
          <w:rFonts w:ascii="Times New Roman" w:eastAsia="Times New Roman" w:hAnsi="Times New Roman" w:cs="Times New Roman"/>
          <w:sz w:val="24"/>
        </w:rPr>
        <w:t xml:space="preserve">  </w:t>
      </w:r>
    </w:p>
    <w:p w:rsidR="00144921" w:rsidRDefault="009A432D">
      <w:pPr>
        <w:spacing w:after="254"/>
        <w:ind w:left="622"/>
      </w:pPr>
      <w:r>
        <w:rPr>
          <w:rFonts w:ascii="Times New Roman" w:eastAsia="Times New Roman" w:hAnsi="Times New Roman" w:cs="Times New Roman"/>
          <w:sz w:val="24"/>
        </w:rPr>
        <w:t xml:space="preserve"> </w:t>
      </w:r>
    </w:p>
    <w:p w:rsidR="00144921" w:rsidRDefault="009A432D">
      <w:pPr>
        <w:spacing w:after="251"/>
        <w:ind w:left="632" w:hanging="10"/>
      </w:pPr>
      <w:r>
        <w:rPr>
          <w:rFonts w:ascii="Times New Roman" w:eastAsia="Times New Roman" w:hAnsi="Times New Roman" w:cs="Times New Roman"/>
          <w:b/>
          <w:sz w:val="24"/>
        </w:rPr>
        <w:t xml:space="preserve">Opposing Viewpoints: </w:t>
      </w:r>
      <w:r>
        <w:rPr>
          <w:rFonts w:ascii="Times New Roman" w:eastAsia="Times New Roman" w:hAnsi="Times New Roman" w:cs="Times New Roman"/>
          <w:sz w:val="24"/>
        </w:rPr>
        <w:t xml:space="preserve"> </w:t>
      </w:r>
    </w:p>
    <w:p w:rsidR="00144921" w:rsidRDefault="009A432D">
      <w:pPr>
        <w:spacing w:after="12" w:line="248" w:lineRule="auto"/>
        <w:ind w:left="1342" w:right="78" w:hanging="720"/>
        <w:jc w:val="both"/>
      </w:pPr>
      <w:r>
        <w:rPr>
          <w:rFonts w:ascii="Times New Roman" w:eastAsia="Times New Roman" w:hAnsi="Times New Roman" w:cs="Times New Roman"/>
          <w:sz w:val="24"/>
        </w:rPr>
        <w:t xml:space="preserve">Mayor, </w:t>
      </w:r>
      <w:proofErr w:type="spellStart"/>
      <w:r>
        <w:rPr>
          <w:rFonts w:ascii="Times New Roman" w:eastAsia="Times New Roman" w:hAnsi="Times New Roman" w:cs="Times New Roman"/>
          <w:sz w:val="24"/>
        </w:rPr>
        <w:t>Mejebi</w:t>
      </w:r>
      <w:proofErr w:type="spellEnd"/>
      <w:r>
        <w:rPr>
          <w:rFonts w:ascii="Times New Roman" w:eastAsia="Times New Roman" w:hAnsi="Times New Roman" w:cs="Times New Roman"/>
          <w:sz w:val="24"/>
        </w:rPr>
        <w:t xml:space="preserve"> T., and Amina White. “‘Lethal’ Fetal Anomalies and Elective Cesarean.” </w:t>
      </w:r>
      <w:r>
        <w:rPr>
          <w:rFonts w:ascii="Times New Roman" w:eastAsia="Times New Roman" w:hAnsi="Times New Roman" w:cs="Times New Roman"/>
          <w:i/>
          <w:sz w:val="24"/>
        </w:rPr>
        <w:t>The Hastings Center Report,</w:t>
      </w:r>
      <w:r>
        <w:rPr>
          <w:rFonts w:ascii="Times New Roman" w:eastAsia="Times New Roman" w:hAnsi="Times New Roman" w:cs="Times New Roman"/>
          <w:sz w:val="24"/>
        </w:rPr>
        <w:t xml:space="preserve"> Nov.-Dec. 2015, p. 13. </w:t>
      </w:r>
      <w:r>
        <w:rPr>
          <w:rFonts w:ascii="Times New Roman" w:eastAsia="Times New Roman" w:hAnsi="Times New Roman" w:cs="Times New Roman"/>
          <w:i/>
          <w:sz w:val="24"/>
        </w:rPr>
        <w:t>Opposing Viewpoints in Context</w:t>
      </w:r>
      <w:r>
        <w:rPr>
          <w:rFonts w:ascii="Times New Roman" w:eastAsia="Times New Roman" w:hAnsi="Times New Roman" w:cs="Times New Roman"/>
          <w:sz w:val="24"/>
        </w:rPr>
        <w:t xml:space="preserve">, </w:t>
      </w:r>
    </w:p>
    <w:p w:rsidR="00144921" w:rsidRDefault="007B0F22">
      <w:pPr>
        <w:spacing w:after="0" w:line="249" w:lineRule="auto"/>
        <w:ind w:left="1357"/>
      </w:pPr>
      <w:hyperlink r:id="rId50">
        <w:r w:rsidR="009A432D">
          <w:rPr>
            <w:rFonts w:ascii="Times New Roman" w:eastAsia="Times New Roman" w:hAnsi="Times New Roman" w:cs="Times New Roman"/>
            <w:color w:val="0562C1"/>
            <w:sz w:val="24"/>
            <w:u w:val="single" w:color="0562C1"/>
          </w:rPr>
          <w:t xml:space="preserve">ezproxy.gpc.edu/login?url=http://ic.galegroup.com/ic/ovic/AcademicJournalsDetailsPage/AcademicJ </w:t>
        </w:r>
      </w:hyperlink>
      <w:hyperlink r:id="rId51">
        <w:r w:rsidR="009A432D">
          <w:rPr>
            <w:rFonts w:ascii="Times New Roman" w:eastAsia="Times New Roman" w:hAnsi="Times New Roman" w:cs="Times New Roman"/>
            <w:color w:val="0562C1"/>
            <w:sz w:val="24"/>
            <w:u w:val="single" w:color="0562C1"/>
          </w:rPr>
          <w:t xml:space="preserve">ournalsDetailsWindow?failOverType=&amp;query=&amp;prodId=OVIC&amp;windowstate=normal&amp;contentMod </w:t>
        </w:r>
      </w:hyperlink>
      <w:hyperlink r:id="rId52">
        <w:r w:rsidR="009A432D">
          <w:rPr>
            <w:rFonts w:ascii="Times New Roman" w:eastAsia="Times New Roman" w:hAnsi="Times New Roman" w:cs="Times New Roman"/>
            <w:color w:val="0562C1"/>
            <w:sz w:val="24"/>
            <w:u w:val="single" w:color="0562C1"/>
          </w:rPr>
          <w:t>ules=&amp;display-query=&amp;mode=view&amp;displayGroupName=Journals&amp;limiter=&amp;curr-</w:t>
        </w:r>
      </w:hyperlink>
    </w:p>
    <w:p w:rsidR="00144921" w:rsidRDefault="007B0F22">
      <w:pPr>
        <w:spacing w:after="0" w:line="249" w:lineRule="auto"/>
        <w:ind w:left="548" w:firstLine="793"/>
      </w:pPr>
      <w:hyperlink r:id="rId53">
        <w:r w:rsidR="009A432D">
          <w:rPr>
            <w:rFonts w:ascii="Times New Roman" w:eastAsia="Times New Roman" w:hAnsi="Times New Roman" w:cs="Times New Roman"/>
            <w:color w:val="0562C1"/>
            <w:sz w:val="24"/>
            <w:u w:val="single" w:color="0562C1"/>
          </w:rPr>
          <w:t xml:space="preserve">Page=&amp;commentary=true&amp;disableHighlighting=true&amp;displayGroups=&amp;sortBy=&amp;search_within_res </w:t>
        </w:r>
      </w:hyperlink>
      <w:hyperlink r:id="rId54">
        <w:r w:rsidR="009A432D">
          <w:rPr>
            <w:rFonts w:ascii="Times New Roman" w:eastAsia="Times New Roman" w:hAnsi="Times New Roman" w:cs="Times New Roman"/>
            <w:color w:val="0562C1"/>
            <w:sz w:val="24"/>
            <w:u w:val="single" w:color="0562C1"/>
          </w:rPr>
          <w:t xml:space="preserve">ults=&amp;p=OVIC&amp;action=e&amp;catId=&amp;activityType=&amp;scanId=&amp;documentId=GALE%7CA434150158 </w:t>
        </w:r>
      </w:hyperlink>
      <w:hyperlink r:id="rId55">
        <w:r w:rsidR="009A432D">
          <w:rPr>
            <w:rFonts w:ascii="Times New Roman" w:eastAsia="Times New Roman" w:hAnsi="Times New Roman" w:cs="Times New Roman"/>
            <w:sz w:val="24"/>
          </w:rPr>
          <w:t xml:space="preserve"> </w:t>
        </w:r>
      </w:hyperlink>
      <w:r w:rsidR="009A432D">
        <w:rPr>
          <w:rFonts w:ascii="Times New Roman" w:eastAsia="Times New Roman" w:hAnsi="Times New Roman" w:cs="Times New Roman"/>
          <w:sz w:val="24"/>
        </w:rPr>
        <w:tab/>
      </w:r>
      <w:hyperlink r:id="rId56">
        <w:r w:rsidR="009A432D">
          <w:rPr>
            <w:rFonts w:ascii="Times New Roman" w:eastAsia="Times New Roman" w:hAnsi="Times New Roman" w:cs="Times New Roman"/>
            <w:color w:val="0562C1"/>
            <w:sz w:val="24"/>
            <w:u w:val="single" w:color="0562C1"/>
          </w:rPr>
          <w:t>&amp;source=Bookmark&amp;u=clar34424&amp;jsid=2f1da5dd256f3ea9e080219b506da4ba</w:t>
        </w:r>
      </w:hyperlink>
      <w:hyperlink r:id="rId57">
        <w:r w:rsidR="009A432D">
          <w:rPr>
            <w:rFonts w:ascii="Times New Roman" w:eastAsia="Times New Roman" w:hAnsi="Times New Roman" w:cs="Times New Roman"/>
            <w:sz w:val="24"/>
          </w:rPr>
          <w:t>.</w:t>
        </w:r>
      </w:hyperlink>
      <w:r w:rsidR="009A432D">
        <w:rPr>
          <w:rFonts w:ascii="Times New Roman" w:eastAsia="Times New Roman" w:hAnsi="Times New Roman" w:cs="Times New Roman"/>
          <w:sz w:val="24"/>
        </w:rPr>
        <w:t xml:space="preserve">  </w:t>
      </w:r>
    </w:p>
    <w:p w:rsidR="00144921" w:rsidRDefault="009A432D">
      <w:pPr>
        <w:spacing w:after="0"/>
        <w:ind w:left="622"/>
      </w:pPr>
      <w:r>
        <w:rPr>
          <w:rFonts w:ascii="Times New Roman" w:eastAsia="Times New Roman" w:hAnsi="Times New Roman" w:cs="Times New Roman"/>
          <w:sz w:val="24"/>
        </w:rPr>
        <w:t xml:space="preserve"> </w:t>
      </w:r>
    </w:p>
    <w:p w:rsidR="00144921" w:rsidRDefault="009A432D">
      <w:pPr>
        <w:spacing w:after="12" w:line="248" w:lineRule="auto"/>
        <w:ind w:left="632" w:right="78" w:hanging="10"/>
        <w:jc w:val="both"/>
      </w:pPr>
      <w:r>
        <w:rPr>
          <w:rFonts w:ascii="Times New Roman" w:eastAsia="Times New Roman" w:hAnsi="Times New Roman" w:cs="Times New Roman"/>
          <w:sz w:val="24"/>
        </w:rPr>
        <w:t xml:space="preserve">Sperling, Daniel. “Gearing up for Electric Cars.” </w:t>
      </w:r>
      <w:r>
        <w:rPr>
          <w:rFonts w:ascii="Times New Roman" w:eastAsia="Times New Roman" w:hAnsi="Times New Roman" w:cs="Times New Roman"/>
          <w:i/>
          <w:sz w:val="24"/>
        </w:rPr>
        <w:t>Issues in Science and Technology,</w:t>
      </w:r>
      <w:r>
        <w:rPr>
          <w:rFonts w:ascii="Times New Roman" w:eastAsia="Times New Roman" w:hAnsi="Times New Roman" w:cs="Times New Roman"/>
          <w:sz w:val="24"/>
        </w:rPr>
        <w:t xml:space="preserve"> vol. 11, no. 2, 1994, p. </w:t>
      </w:r>
    </w:p>
    <w:p w:rsidR="00144921" w:rsidRDefault="009A432D">
      <w:pPr>
        <w:spacing w:after="10" w:line="249" w:lineRule="auto"/>
        <w:ind w:left="1352" w:hanging="10"/>
        <w:jc w:val="both"/>
      </w:pPr>
      <w:r>
        <w:rPr>
          <w:rFonts w:ascii="Times New Roman" w:eastAsia="Times New Roman" w:hAnsi="Times New Roman" w:cs="Times New Roman"/>
          <w:sz w:val="24"/>
        </w:rPr>
        <w:t xml:space="preserve">33+. </w:t>
      </w:r>
      <w:r>
        <w:rPr>
          <w:rFonts w:ascii="Times New Roman" w:eastAsia="Times New Roman" w:hAnsi="Times New Roman" w:cs="Times New Roman"/>
          <w:i/>
          <w:sz w:val="24"/>
        </w:rPr>
        <w:t xml:space="preserve">Opposing Viewpoints in Context, </w:t>
      </w:r>
    </w:p>
    <w:p w:rsidR="00144921" w:rsidRDefault="007B0F22">
      <w:pPr>
        <w:spacing w:after="0" w:line="249" w:lineRule="auto"/>
        <w:ind w:left="1357"/>
      </w:pPr>
      <w:hyperlink r:id="rId58">
        <w:r w:rsidR="009A432D">
          <w:rPr>
            <w:rFonts w:ascii="Times New Roman" w:eastAsia="Times New Roman" w:hAnsi="Times New Roman" w:cs="Times New Roman"/>
            <w:color w:val="0562C1"/>
            <w:sz w:val="24"/>
            <w:u w:val="single" w:color="0562C1"/>
          </w:rPr>
          <w:t xml:space="preserve">ezproxy.gpc.edu/login?url=http://ic.galegroup.com/ic/ovic/AcademicJournalsDetailsPage/AcademicJ </w:t>
        </w:r>
      </w:hyperlink>
      <w:hyperlink r:id="rId59">
        <w:r w:rsidR="009A432D">
          <w:rPr>
            <w:rFonts w:ascii="Times New Roman" w:eastAsia="Times New Roman" w:hAnsi="Times New Roman" w:cs="Times New Roman"/>
            <w:color w:val="0562C1"/>
            <w:sz w:val="24"/>
            <w:u w:val="single" w:color="0562C1"/>
          </w:rPr>
          <w:t xml:space="preserve">ournalsDetailsWindow?failOverType=&amp;query=&amp;prodId=OVIC&amp;windowstate=normal&amp;contentMod </w:t>
        </w:r>
      </w:hyperlink>
      <w:hyperlink r:id="rId60">
        <w:r w:rsidR="009A432D">
          <w:rPr>
            <w:rFonts w:ascii="Times New Roman" w:eastAsia="Times New Roman" w:hAnsi="Times New Roman" w:cs="Times New Roman"/>
            <w:color w:val="0562C1"/>
            <w:sz w:val="24"/>
            <w:u w:val="single" w:color="0562C1"/>
          </w:rPr>
          <w:t>ules=&amp;display-query=&amp;mode=view&amp;displayGroupName=Journals&amp;limiter=&amp;curr-</w:t>
        </w:r>
      </w:hyperlink>
    </w:p>
    <w:p w:rsidR="00144921" w:rsidRDefault="007B0F22">
      <w:pPr>
        <w:spacing w:after="584" w:line="249" w:lineRule="auto"/>
        <w:ind w:left="1357"/>
      </w:pPr>
      <w:hyperlink r:id="rId61">
        <w:r w:rsidR="009A432D">
          <w:rPr>
            <w:rFonts w:ascii="Times New Roman" w:eastAsia="Times New Roman" w:hAnsi="Times New Roman" w:cs="Times New Roman"/>
            <w:color w:val="0562C1"/>
            <w:sz w:val="24"/>
            <w:u w:val="single" w:color="0562C1"/>
          </w:rPr>
          <w:t xml:space="preserve">Page=&amp;commentary=true&amp;disableHighlighting=true&amp;displayGroups=&amp;sortBy=&amp;search_within_res </w:t>
        </w:r>
      </w:hyperlink>
      <w:hyperlink r:id="rId62">
        <w:r w:rsidR="009A432D">
          <w:rPr>
            <w:rFonts w:ascii="Times New Roman" w:eastAsia="Times New Roman" w:hAnsi="Times New Roman" w:cs="Times New Roman"/>
            <w:color w:val="0562C1"/>
            <w:sz w:val="24"/>
            <w:u w:val="single" w:color="0562C1"/>
          </w:rPr>
          <w:t xml:space="preserve">ults=&amp;p=OVIC&amp;action=e&amp;catId=&amp;activityType=&amp;scanId=&amp;documentId=GALE%7CA16617612&amp; </w:t>
        </w:r>
      </w:hyperlink>
      <w:hyperlink r:id="rId63">
        <w:r w:rsidR="009A432D">
          <w:rPr>
            <w:rFonts w:ascii="Times New Roman" w:eastAsia="Times New Roman" w:hAnsi="Times New Roman" w:cs="Times New Roman"/>
            <w:color w:val="0562C1"/>
            <w:sz w:val="24"/>
            <w:u w:val="single" w:color="0562C1"/>
          </w:rPr>
          <w:t>source=Bookmark&amp;u=clar34424&amp;jsid=e2a0a2db473c2ade8dba4fc960c02457</w:t>
        </w:r>
      </w:hyperlink>
      <w:hyperlink r:id="rId64">
        <w:r w:rsidR="009A432D">
          <w:rPr>
            <w:rFonts w:ascii="Times New Roman" w:eastAsia="Times New Roman" w:hAnsi="Times New Roman" w:cs="Times New Roman"/>
            <w:sz w:val="24"/>
          </w:rPr>
          <w:t>.</w:t>
        </w:r>
      </w:hyperlink>
      <w:r w:rsidR="009A432D">
        <w:rPr>
          <w:rFonts w:ascii="Times New Roman" w:eastAsia="Times New Roman" w:hAnsi="Times New Roman" w:cs="Times New Roman"/>
          <w:sz w:val="24"/>
        </w:rPr>
        <w:t xml:space="preserve"> </w:t>
      </w:r>
      <w:r w:rsidR="009A432D">
        <w:rPr>
          <w:sz w:val="34"/>
          <w:vertAlign w:val="subscript"/>
        </w:rPr>
        <w:t xml:space="preserve"> </w:t>
      </w:r>
    </w:p>
    <w:p w:rsidR="00144921" w:rsidRDefault="009A432D">
      <w:pPr>
        <w:spacing w:after="0"/>
      </w:pPr>
      <w:r>
        <w:t xml:space="preserve"> </w:t>
      </w:r>
    </w:p>
    <w:p w:rsidR="00144921" w:rsidRDefault="00144921">
      <w:pPr>
        <w:sectPr w:rsidR="00144921">
          <w:footerReference w:type="even" r:id="rId65"/>
          <w:footerReference w:type="default" r:id="rId66"/>
          <w:footerReference w:type="first" r:id="rId67"/>
          <w:pgSz w:w="12240" w:h="15840"/>
          <w:pgMar w:top="503" w:right="668" w:bottom="721" w:left="460" w:header="720" w:footer="721" w:gutter="0"/>
          <w:cols w:space="720"/>
          <w:titlePg/>
        </w:sectPr>
      </w:pPr>
    </w:p>
    <w:p w:rsidR="00144921" w:rsidRDefault="009A432D">
      <w:pPr>
        <w:spacing w:after="251"/>
        <w:ind w:left="17" w:hanging="10"/>
      </w:pPr>
      <w:r>
        <w:rPr>
          <w:rFonts w:ascii="Times New Roman" w:eastAsia="Times New Roman" w:hAnsi="Times New Roman" w:cs="Times New Roman"/>
          <w:b/>
          <w:sz w:val="24"/>
        </w:rPr>
        <w:lastRenderedPageBreak/>
        <w:t xml:space="preserve">Reprinted Sources: </w:t>
      </w:r>
    </w:p>
    <w:p w:rsidR="00144921" w:rsidRDefault="009A432D">
      <w:pPr>
        <w:spacing w:after="12" w:line="248" w:lineRule="auto"/>
        <w:ind w:left="705" w:hanging="720"/>
        <w:jc w:val="both"/>
      </w:pPr>
      <w:r>
        <w:rPr>
          <w:rFonts w:ascii="Times New Roman" w:eastAsia="Times New Roman" w:hAnsi="Times New Roman" w:cs="Times New Roman"/>
          <w:sz w:val="24"/>
        </w:rPr>
        <w:t>Tiffany, Grace. “</w:t>
      </w:r>
      <w:r>
        <w:rPr>
          <w:rFonts w:ascii="Times New Roman" w:eastAsia="Times New Roman" w:hAnsi="Times New Roman" w:cs="Times New Roman"/>
          <w:i/>
          <w:sz w:val="24"/>
        </w:rPr>
        <w:t>Hamlet,</w:t>
      </w:r>
      <w:r>
        <w:rPr>
          <w:rFonts w:ascii="Times New Roman" w:eastAsia="Times New Roman" w:hAnsi="Times New Roman" w:cs="Times New Roman"/>
          <w:sz w:val="24"/>
        </w:rPr>
        <w:t xml:space="preserve"> Reconciliation, and the Just State.” </w:t>
      </w:r>
      <w:r>
        <w:rPr>
          <w:rFonts w:ascii="Times New Roman" w:eastAsia="Times New Roman" w:hAnsi="Times New Roman" w:cs="Times New Roman"/>
          <w:i/>
          <w:sz w:val="24"/>
        </w:rPr>
        <w:t>Renascence,</w:t>
      </w:r>
      <w:r>
        <w:rPr>
          <w:rFonts w:ascii="Times New Roman" w:eastAsia="Times New Roman" w:hAnsi="Times New Roman" w:cs="Times New Roman"/>
          <w:sz w:val="24"/>
        </w:rPr>
        <w:t xml:space="preserve"> vol. 58, no. 2, </w:t>
      </w:r>
      <w:proofErr w:type="gramStart"/>
      <w:r>
        <w:rPr>
          <w:rFonts w:ascii="Times New Roman" w:eastAsia="Times New Roman" w:hAnsi="Times New Roman" w:cs="Times New Roman"/>
          <w:sz w:val="24"/>
        </w:rPr>
        <w:t>Winter</w:t>
      </w:r>
      <w:proofErr w:type="gramEnd"/>
      <w:r>
        <w:rPr>
          <w:rFonts w:ascii="Times New Roman" w:eastAsia="Times New Roman" w:hAnsi="Times New Roman" w:cs="Times New Roman"/>
          <w:sz w:val="24"/>
        </w:rPr>
        <w:t xml:space="preserve"> 2005, pp. 11133. Reprinted in </w:t>
      </w:r>
      <w:r>
        <w:rPr>
          <w:rFonts w:ascii="Times New Roman" w:eastAsia="Times New Roman" w:hAnsi="Times New Roman" w:cs="Times New Roman"/>
          <w:i/>
          <w:sz w:val="24"/>
        </w:rPr>
        <w:t>Shakespearean Criticism</w:t>
      </w:r>
      <w:r>
        <w:rPr>
          <w:rFonts w:ascii="Times New Roman" w:eastAsia="Times New Roman" w:hAnsi="Times New Roman" w:cs="Times New Roman"/>
          <w:sz w:val="24"/>
        </w:rPr>
        <w:t xml:space="preserve">, edited by Michelle Lee, vol. 102, Gale, 2007. </w:t>
      </w:r>
      <w:r>
        <w:rPr>
          <w:rFonts w:ascii="Times New Roman" w:eastAsia="Times New Roman" w:hAnsi="Times New Roman" w:cs="Times New Roman"/>
          <w:i/>
          <w:sz w:val="24"/>
        </w:rPr>
        <w:t xml:space="preserve">Literature </w:t>
      </w:r>
    </w:p>
    <w:p w:rsidR="00144921" w:rsidRDefault="009A432D">
      <w:pPr>
        <w:spacing w:after="0" w:line="249" w:lineRule="auto"/>
        <w:ind w:left="720"/>
      </w:pPr>
      <w:r>
        <w:rPr>
          <w:rFonts w:ascii="Times New Roman" w:eastAsia="Times New Roman" w:hAnsi="Times New Roman" w:cs="Times New Roman"/>
          <w:i/>
          <w:sz w:val="24"/>
        </w:rPr>
        <w:t>Resource Center</w:t>
      </w:r>
      <w:r>
        <w:rPr>
          <w:rFonts w:ascii="Times New Roman" w:eastAsia="Times New Roman" w:hAnsi="Times New Roman" w:cs="Times New Roman"/>
          <w:sz w:val="24"/>
        </w:rPr>
        <w:t xml:space="preserve">, </w:t>
      </w:r>
      <w:hyperlink r:id="rId68">
        <w:r>
          <w:rPr>
            <w:rFonts w:ascii="Times New Roman" w:eastAsia="Times New Roman" w:hAnsi="Times New Roman" w:cs="Times New Roman"/>
            <w:color w:val="0562C1"/>
            <w:sz w:val="24"/>
            <w:u w:val="single" w:color="0562C1"/>
          </w:rPr>
          <w:t>ezproxy.gpc.edu/login?url=http://go.galegroup.com/ps/–i.do?id=GALE%</w:t>
        </w:r>
      </w:hyperlink>
      <w:hyperlink r:id="rId69">
        <w:r>
          <w:rPr>
            <w:rFonts w:ascii="Times New Roman" w:eastAsia="Times New Roman" w:hAnsi="Times New Roman" w:cs="Times New Roman"/>
            <w:color w:val="0562C1"/>
            <w:sz w:val="24"/>
            <w:u w:val="single" w:color="0562C1"/>
          </w:rPr>
          <w:t>7CH1420074831&amp;v=2.1&amp;u=clar34424&amp;it=r&amp;p=LitRC&amp;sw=w&amp;asid=751a31a3687</w:t>
        </w:r>
      </w:hyperlink>
      <w:hyperlink r:id="rId70">
        <w:r>
          <w:rPr>
            <w:rFonts w:ascii="Times New Roman" w:eastAsia="Times New Roman" w:hAnsi="Times New Roman" w:cs="Times New Roman"/>
            <w:color w:val="0562C1"/>
            <w:sz w:val="24"/>
            <w:u w:val="single" w:color="0562C1"/>
          </w:rPr>
          <w:t>e3d1f89c75837b8b7eb70</w:t>
        </w:r>
      </w:hyperlink>
      <w:hyperlink r:id="rId71">
        <w:r>
          <w:rPr>
            <w:rFonts w:ascii="Times New Roman" w:eastAsia="Times New Roman" w:hAnsi="Times New Roman" w:cs="Times New Roman"/>
            <w:sz w:val="24"/>
          </w:rPr>
          <w:t>.</w:t>
        </w:r>
      </w:hyperlink>
      <w:r>
        <w:rPr>
          <w:sz w:val="34"/>
          <w:vertAlign w:val="subscript"/>
        </w:rPr>
        <w:t xml:space="preserve"> </w:t>
      </w:r>
      <w:r>
        <w:rPr>
          <w:rFonts w:ascii="Times New Roman" w:eastAsia="Times New Roman" w:hAnsi="Times New Roman" w:cs="Times New Roman"/>
          <w:sz w:val="24"/>
        </w:rPr>
        <w:t xml:space="preserve"> </w:t>
      </w:r>
    </w:p>
    <w:p w:rsidR="00144921" w:rsidRDefault="009A432D">
      <w:pPr>
        <w:spacing w:after="250"/>
      </w:pPr>
      <w:r>
        <w:rPr>
          <w:rFonts w:ascii="Times New Roman" w:eastAsia="Times New Roman" w:hAnsi="Times New Roman" w:cs="Times New Roman"/>
          <w:b/>
          <w:sz w:val="24"/>
        </w:rPr>
        <w:t xml:space="preserve"> </w:t>
      </w:r>
    </w:p>
    <w:p w:rsidR="00144921" w:rsidRDefault="009A432D">
      <w:pPr>
        <w:spacing w:after="251"/>
        <w:ind w:left="17" w:hanging="10"/>
      </w:pPr>
      <w:r>
        <w:rPr>
          <w:rFonts w:ascii="Times New Roman" w:eastAsia="Times New Roman" w:hAnsi="Times New Roman" w:cs="Times New Roman"/>
          <w:b/>
          <w:sz w:val="24"/>
        </w:rPr>
        <w:t xml:space="preserve">Legal Documents: </w:t>
      </w:r>
    </w:p>
    <w:p w:rsidR="00144921" w:rsidRDefault="009A432D">
      <w:pPr>
        <w:spacing w:after="0" w:line="249" w:lineRule="auto"/>
        <w:ind w:left="730" w:hanging="730"/>
      </w:pPr>
      <w:proofErr w:type="spellStart"/>
      <w:r>
        <w:rPr>
          <w:rFonts w:ascii="Times New Roman" w:eastAsia="Times New Roman" w:hAnsi="Times New Roman" w:cs="Times New Roman"/>
          <w:sz w:val="24"/>
        </w:rPr>
        <w:t>Glasser</w:t>
      </w:r>
      <w:proofErr w:type="spellEnd"/>
      <w:r>
        <w:rPr>
          <w:rFonts w:ascii="Times New Roman" w:eastAsia="Times New Roman" w:hAnsi="Times New Roman" w:cs="Times New Roman"/>
          <w:sz w:val="24"/>
        </w:rPr>
        <w:t xml:space="preserve"> v. National Marine Fisheries Service, et al. 2008 U.S. Dist. LEXIS 54839. </w:t>
      </w:r>
      <w:r>
        <w:rPr>
          <w:rFonts w:ascii="Times New Roman" w:eastAsia="Times New Roman" w:hAnsi="Times New Roman" w:cs="Times New Roman"/>
          <w:i/>
          <w:sz w:val="24"/>
        </w:rPr>
        <w:t>LexisNexis Academic</w:t>
      </w:r>
      <w:r>
        <w:rPr>
          <w:rFonts w:ascii="Times New Roman" w:eastAsia="Times New Roman" w:hAnsi="Times New Roman" w:cs="Times New Roman"/>
          <w:sz w:val="24"/>
        </w:rPr>
        <w:t xml:space="preserve">, </w:t>
      </w:r>
      <w:hyperlink r:id="rId72">
        <w:r>
          <w:rPr>
            <w:rFonts w:ascii="Times New Roman" w:eastAsia="Times New Roman" w:hAnsi="Times New Roman" w:cs="Times New Roman"/>
            <w:color w:val="0562C1"/>
            <w:sz w:val="24"/>
            <w:u w:val="single" w:color="0562C1"/>
          </w:rPr>
          <w:t>www.lexisnexis.com/lnacui2api/api/version1/getDocCui?lni=4T1R-RM00-TXFS</w:t>
        </w:r>
      </w:hyperlink>
      <w:hyperlink r:id="rId73">
        <w:r>
          <w:rPr>
            <w:rFonts w:ascii="Times New Roman" w:eastAsia="Times New Roman" w:hAnsi="Times New Roman" w:cs="Times New Roman"/>
            <w:color w:val="0562C1"/>
            <w:sz w:val="24"/>
            <w:u w:val="single" w:color="0562C1"/>
          </w:rPr>
          <w:t>42GG&amp;csi=6323&amp;hl=t&amp;hv=t&amp;hnsd=f&amp;hns=t&amp;hgn=t&amp;oc=00240&amp;perma=true</w:t>
        </w:r>
      </w:hyperlink>
      <w:hyperlink r:id="rId74">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44921" w:rsidRDefault="009A432D">
      <w:pPr>
        <w:spacing w:after="0"/>
      </w:pPr>
      <w:r>
        <w:rPr>
          <w:rFonts w:ascii="Times New Roman" w:eastAsia="Times New Roman" w:hAnsi="Times New Roman" w:cs="Times New Roman"/>
          <w:sz w:val="24"/>
        </w:rPr>
        <w:t xml:space="preserve"> </w:t>
      </w:r>
    </w:p>
    <w:p w:rsidR="00144921" w:rsidRDefault="009A432D">
      <w:pPr>
        <w:spacing w:after="12" w:line="248" w:lineRule="auto"/>
        <w:ind w:left="705" w:right="78" w:hanging="720"/>
        <w:jc w:val="both"/>
      </w:pPr>
      <w:r>
        <w:rPr>
          <w:rFonts w:ascii="Times New Roman" w:eastAsia="Times New Roman" w:hAnsi="Times New Roman" w:cs="Times New Roman"/>
          <w:sz w:val="24"/>
        </w:rPr>
        <w:t xml:space="preserve">River Runners for Wilderness v. Martin. 593 F.3d 1064; 2010 U.S. App. LEXIS 2131. </w:t>
      </w:r>
      <w:r>
        <w:rPr>
          <w:rFonts w:ascii="Times New Roman" w:eastAsia="Times New Roman" w:hAnsi="Times New Roman" w:cs="Times New Roman"/>
          <w:i/>
          <w:sz w:val="24"/>
        </w:rPr>
        <w:t>LexisNexis Academic,</w:t>
      </w:r>
      <w:r>
        <w:rPr>
          <w:rFonts w:ascii="Times New Roman" w:eastAsia="Times New Roman" w:hAnsi="Times New Roman" w:cs="Times New Roman"/>
          <w:sz w:val="24"/>
        </w:rPr>
        <w:t xml:space="preserve"> </w:t>
      </w:r>
      <w:hyperlink r:id="rId75">
        <w:r>
          <w:rPr>
            <w:rFonts w:ascii="Times New Roman" w:eastAsia="Times New Roman" w:hAnsi="Times New Roman" w:cs="Times New Roman"/>
            <w:color w:val="0562C1"/>
            <w:sz w:val="24"/>
            <w:u w:val="single" w:color="0562C1"/>
          </w:rPr>
          <w:t>www.lexisnexis.com/hottopics/lnacademic/?verb=sf&amp;sfi=AC07STFedCodesSrch</w:t>
        </w:r>
      </w:hyperlink>
      <w:hyperlink r:id="rId76">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44921" w:rsidRDefault="009A432D">
      <w:pPr>
        <w:spacing w:after="252"/>
      </w:pPr>
      <w:r>
        <w:rPr>
          <w:rFonts w:ascii="Times New Roman" w:eastAsia="Times New Roman" w:hAnsi="Times New Roman" w:cs="Times New Roman"/>
          <w:b/>
          <w:sz w:val="24"/>
        </w:rPr>
        <w:t xml:space="preserve"> </w:t>
      </w:r>
    </w:p>
    <w:p w:rsidR="00144921" w:rsidRDefault="009A432D">
      <w:pPr>
        <w:spacing w:after="251"/>
        <w:ind w:left="17" w:hanging="10"/>
      </w:pPr>
      <w:r>
        <w:rPr>
          <w:rFonts w:ascii="Times New Roman" w:eastAsia="Times New Roman" w:hAnsi="Times New Roman" w:cs="Times New Roman"/>
          <w:b/>
          <w:sz w:val="24"/>
        </w:rPr>
        <w:t xml:space="preserve">Government Documents: </w:t>
      </w:r>
    </w:p>
    <w:p w:rsidR="00144921" w:rsidRDefault="009A432D">
      <w:pPr>
        <w:spacing w:after="3" w:line="247" w:lineRule="auto"/>
        <w:ind w:left="720" w:hanging="720"/>
      </w:pPr>
      <w:r>
        <w:rPr>
          <w:rFonts w:ascii="Times New Roman" w:eastAsia="Times New Roman" w:hAnsi="Times New Roman" w:cs="Times New Roman"/>
          <w:sz w:val="24"/>
        </w:rPr>
        <w:t xml:space="preserve">United States, Congress, House, Committee on Veterans' Affairs, Subcommittee on Health. </w:t>
      </w:r>
      <w:r>
        <w:rPr>
          <w:rFonts w:ascii="Times New Roman" w:eastAsia="Times New Roman" w:hAnsi="Times New Roman" w:cs="Times New Roman"/>
          <w:i/>
          <w:sz w:val="24"/>
        </w:rPr>
        <w:t>Understanding and Preventing Veteran Suicide: Hearing before the Subcommittee on Health of the Committee on Veterans' Affairs</w:t>
      </w:r>
      <w:r>
        <w:rPr>
          <w:rFonts w:ascii="Times New Roman" w:eastAsia="Times New Roman" w:hAnsi="Times New Roman" w:cs="Times New Roman"/>
          <w:sz w:val="24"/>
        </w:rPr>
        <w:t xml:space="preserve">. 2 Dec. 2011. Government Printing Office, 2012. </w:t>
      </w:r>
    </w:p>
    <w:p w:rsidR="00144921" w:rsidRDefault="007B0F22">
      <w:pPr>
        <w:spacing w:after="0"/>
        <w:ind w:left="119"/>
        <w:jc w:val="center"/>
      </w:pPr>
      <w:hyperlink r:id="rId77">
        <w:r w:rsidR="009A432D">
          <w:rPr>
            <w:rFonts w:ascii="Times New Roman" w:eastAsia="Times New Roman" w:hAnsi="Times New Roman" w:cs="Times New Roman"/>
            <w:color w:val="0562C1"/>
            <w:sz w:val="24"/>
            <w:u w:val="single" w:color="0562C1"/>
          </w:rPr>
          <w:t>georgiastateuniversity.on.worldcat.org/oclc/827634797?databaseList=217</w:t>
        </w:r>
      </w:hyperlink>
      <w:hyperlink r:id="rId78">
        <w:r w:rsidR="009A432D">
          <w:rPr>
            <w:rFonts w:ascii="Times New Roman" w:eastAsia="Times New Roman" w:hAnsi="Times New Roman" w:cs="Times New Roman"/>
            <w:sz w:val="24"/>
          </w:rPr>
          <w:t>.</w:t>
        </w:r>
      </w:hyperlink>
      <w:r w:rsidR="009A432D">
        <w:rPr>
          <w:rFonts w:ascii="Times New Roman" w:eastAsia="Times New Roman" w:hAnsi="Times New Roman" w:cs="Times New Roman"/>
          <w:sz w:val="24"/>
        </w:rPr>
        <w:t xml:space="preserve"> 112th Cong., 1st sess. </w:t>
      </w:r>
    </w:p>
    <w:p w:rsidR="00144921" w:rsidRDefault="009A432D">
      <w:pPr>
        <w:spacing w:after="254"/>
      </w:pPr>
      <w:r>
        <w:rPr>
          <w:rFonts w:ascii="Times New Roman" w:eastAsia="Times New Roman" w:hAnsi="Times New Roman" w:cs="Times New Roman"/>
          <w:sz w:val="24"/>
        </w:rPr>
        <w:t xml:space="preserve"> </w:t>
      </w:r>
    </w:p>
    <w:p w:rsidR="00144921" w:rsidRDefault="009A432D">
      <w:pPr>
        <w:spacing w:after="0" w:line="476" w:lineRule="auto"/>
        <w:ind w:left="7" w:right="2557" w:firstLine="3373"/>
      </w:pPr>
      <w:r>
        <w:rPr>
          <w:rFonts w:ascii="Times New Roman" w:eastAsia="Times New Roman" w:hAnsi="Times New Roman" w:cs="Times New Roman"/>
          <w:b/>
          <w:sz w:val="24"/>
        </w:rPr>
        <w:t xml:space="preserve">Random (Non-Database) Web Sources Article from Website: </w:t>
      </w:r>
    </w:p>
    <w:p w:rsidR="00144921" w:rsidRDefault="009A432D">
      <w:pPr>
        <w:spacing w:after="3" w:line="247" w:lineRule="auto"/>
        <w:ind w:left="720" w:hanging="720"/>
      </w:pPr>
      <w:r>
        <w:rPr>
          <w:rFonts w:ascii="Times New Roman" w:eastAsia="Times New Roman" w:hAnsi="Times New Roman" w:cs="Times New Roman"/>
          <w:sz w:val="24"/>
        </w:rPr>
        <w:t xml:space="preserve">McLaughlin, </w:t>
      </w:r>
      <w:proofErr w:type="spellStart"/>
      <w:r>
        <w:rPr>
          <w:rFonts w:ascii="Times New Roman" w:eastAsia="Times New Roman" w:hAnsi="Times New Roman" w:cs="Times New Roman"/>
          <w:sz w:val="24"/>
        </w:rPr>
        <w:t>Eliott</w:t>
      </w:r>
      <w:proofErr w:type="spellEnd"/>
      <w:r>
        <w:rPr>
          <w:rFonts w:ascii="Times New Roman" w:eastAsia="Times New Roman" w:hAnsi="Times New Roman" w:cs="Times New Roman"/>
          <w:sz w:val="24"/>
        </w:rPr>
        <w:t xml:space="preserve"> C. “Memorial for Dallas Police Officers: Obama Praises Law Enforcement Reaction.” Cable News Network, 12 July 2016, </w:t>
      </w:r>
      <w:hyperlink r:id="rId79">
        <w:r>
          <w:rPr>
            <w:rFonts w:ascii="Times New Roman" w:eastAsia="Times New Roman" w:hAnsi="Times New Roman" w:cs="Times New Roman"/>
            <w:color w:val="0562C1"/>
            <w:sz w:val="24"/>
            <w:u w:val="single" w:color="0562C1"/>
          </w:rPr>
          <w:t>www.cnn.com/2016/07/12/us/dallas-police-shooting-officers</w:t>
        </w:r>
      </w:hyperlink>
      <w:hyperlink r:id="rId80">
        <w:r>
          <w:rPr>
            <w:rFonts w:ascii="Times New Roman" w:eastAsia="Times New Roman" w:hAnsi="Times New Roman" w:cs="Times New Roman"/>
            <w:color w:val="0562C1"/>
            <w:sz w:val="24"/>
            <w:u w:val="single" w:color="0562C1"/>
          </w:rPr>
          <w:t>memorial/index.html</w:t>
        </w:r>
      </w:hyperlink>
      <w:hyperlink r:id="rId81">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44921" w:rsidRDefault="009A432D">
      <w:pPr>
        <w:spacing w:after="0"/>
      </w:pPr>
      <w:r>
        <w:rPr>
          <w:rFonts w:ascii="Times New Roman" w:eastAsia="Times New Roman" w:hAnsi="Times New Roman" w:cs="Times New Roman"/>
          <w:sz w:val="24"/>
        </w:rPr>
        <w:t xml:space="preserve"> </w:t>
      </w:r>
    </w:p>
    <w:p w:rsidR="00144921" w:rsidRDefault="009A432D">
      <w:pPr>
        <w:spacing w:after="251"/>
        <w:ind w:left="17" w:hanging="10"/>
      </w:pPr>
      <w:r>
        <w:rPr>
          <w:rFonts w:ascii="Times New Roman" w:eastAsia="Times New Roman" w:hAnsi="Times New Roman" w:cs="Times New Roman"/>
          <w:b/>
          <w:sz w:val="24"/>
        </w:rPr>
        <w:t xml:space="preserve">Newspaper or Magazine Article on Web: </w:t>
      </w:r>
    </w:p>
    <w:p w:rsidR="00144921" w:rsidRDefault="009A432D">
      <w:pPr>
        <w:spacing w:after="0" w:line="249" w:lineRule="auto"/>
        <w:ind w:left="730" w:hanging="730"/>
      </w:pPr>
      <w:r>
        <w:rPr>
          <w:rFonts w:ascii="Times New Roman" w:eastAsia="Times New Roman" w:hAnsi="Times New Roman" w:cs="Times New Roman"/>
          <w:sz w:val="24"/>
        </w:rPr>
        <w:t xml:space="preserve">Brooks, David. “The Power of Altruism.” </w:t>
      </w:r>
      <w:r>
        <w:rPr>
          <w:rFonts w:ascii="Times New Roman" w:eastAsia="Times New Roman" w:hAnsi="Times New Roman" w:cs="Times New Roman"/>
          <w:i/>
          <w:sz w:val="24"/>
        </w:rPr>
        <w:t>The New York Times</w:t>
      </w:r>
      <w:r>
        <w:rPr>
          <w:rFonts w:ascii="Times New Roman" w:eastAsia="Times New Roman" w:hAnsi="Times New Roman" w:cs="Times New Roman"/>
          <w:sz w:val="24"/>
        </w:rPr>
        <w:t xml:space="preserve">, 8 July 2016, </w:t>
      </w:r>
      <w:hyperlink r:id="rId82">
        <w:r>
          <w:rPr>
            <w:rFonts w:ascii="Times New Roman" w:eastAsia="Times New Roman" w:hAnsi="Times New Roman" w:cs="Times New Roman"/>
            <w:color w:val="0562C1"/>
            <w:sz w:val="24"/>
            <w:u w:val="single" w:color="0562C1"/>
          </w:rPr>
          <w:t>www.nytimes.com/2016/07/08/opinion/the-power-of-altruism.html?_r=0</w:t>
        </w:r>
      </w:hyperlink>
      <w:hyperlink r:id="rId83">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44921" w:rsidRDefault="009A432D">
      <w:pPr>
        <w:spacing w:after="0"/>
      </w:pPr>
      <w:r>
        <w:rPr>
          <w:rFonts w:ascii="Times New Roman" w:eastAsia="Times New Roman" w:hAnsi="Times New Roman" w:cs="Times New Roman"/>
          <w:sz w:val="24"/>
        </w:rPr>
        <w:t xml:space="preserve"> </w:t>
      </w:r>
    </w:p>
    <w:p w:rsidR="00144921" w:rsidRDefault="009A432D">
      <w:pPr>
        <w:spacing w:after="0" w:line="249" w:lineRule="auto"/>
        <w:ind w:left="730" w:hanging="730"/>
      </w:pPr>
      <w:proofErr w:type="spellStart"/>
      <w:r>
        <w:rPr>
          <w:rFonts w:ascii="Times New Roman" w:eastAsia="Times New Roman" w:hAnsi="Times New Roman" w:cs="Times New Roman"/>
          <w:sz w:val="24"/>
        </w:rPr>
        <w:t>Lepore</w:t>
      </w:r>
      <w:proofErr w:type="spellEnd"/>
      <w:r>
        <w:rPr>
          <w:rFonts w:ascii="Times New Roman" w:eastAsia="Times New Roman" w:hAnsi="Times New Roman" w:cs="Times New Roman"/>
          <w:sz w:val="24"/>
        </w:rPr>
        <w:t xml:space="preserve">, Jill. “American Exposure.” </w:t>
      </w:r>
      <w:r>
        <w:rPr>
          <w:rFonts w:ascii="Times New Roman" w:eastAsia="Times New Roman" w:hAnsi="Times New Roman" w:cs="Times New Roman"/>
          <w:i/>
          <w:sz w:val="24"/>
        </w:rPr>
        <w:t>The New Yorker</w:t>
      </w:r>
      <w:r>
        <w:rPr>
          <w:rFonts w:ascii="Times New Roman" w:eastAsia="Times New Roman" w:hAnsi="Times New Roman" w:cs="Times New Roman"/>
          <w:sz w:val="24"/>
        </w:rPr>
        <w:t xml:space="preserve">, 12 July 2016, </w:t>
      </w:r>
      <w:hyperlink r:id="rId84">
        <w:r>
          <w:rPr>
            <w:rFonts w:ascii="Times New Roman" w:eastAsia="Times New Roman" w:hAnsi="Times New Roman" w:cs="Times New Roman"/>
            <w:color w:val="0562C1"/>
            <w:sz w:val="24"/>
            <w:u w:val="single" w:color="0562C1"/>
          </w:rPr>
          <w:t>www.newyorker.com/news/daily</w:t>
        </w:r>
      </w:hyperlink>
      <w:hyperlink r:id="rId85">
        <w:r>
          <w:rPr>
            <w:rFonts w:ascii="Times New Roman" w:eastAsia="Times New Roman" w:hAnsi="Times New Roman" w:cs="Times New Roman"/>
            <w:color w:val="0562C1"/>
            <w:sz w:val="24"/>
            <w:u w:val="single" w:color="0562C1"/>
          </w:rPr>
          <w:t>comment/american-exposure</w:t>
        </w:r>
      </w:hyperlink>
      <w:hyperlink r:id="rId86">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44921" w:rsidRDefault="009A432D">
      <w:pPr>
        <w:spacing w:after="0"/>
      </w:pPr>
      <w:r>
        <w:rPr>
          <w:rFonts w:ascii="Times New Roman" w:eastAsia="Times New Roman" w:hAnsi="Times New Roman" w:cs="Times New Roman"/>
          <w:sz w:val="24"/>
        </w:rPr>
        <w:t xml:space="preserve"> </w:t>
      </w:r>
    </w:p>
    <w:p w:rsidR="00144921" w:rsidRDefault="009A432D">
      <w:pPr>
        <w:spacing w:after="251"/>
        <w:ind w:left="17" w:hanging="10"/>
      </w:pPr>
      <w:r>
        <w:rPr>
          <w:rFonts w:ascii="Times New Roman" w:eastAsia="Times New Roman" w:hAnsi="Times New Roman" w:cs="Times New Roman"/>
          <w:b/>
          <w:sz w:val="24"/>
        </w:rPr>
        <w:t xml:space="preserve">Online Encyclopedia: </w:t>
      </w:r>
    </w:p>
    <w:p w:rsidR="00144921" w:rsidRDefault="009A432D">
      <w:pPr>
        <w:spacing w:after="12" w:line="248" w:lineRule="auto"/>
        <w:ind w:left="705" w:right="78" w:hanging="720"/>
        <w:jc w:val="both"/>
      </w:pPr>
      <w:r>
        <w:rPr>
          <w:rFonts w:ascii="Times New Roman" w:eastAsia="Times New Roman" w:hAnsi="Times New Roman" w:cs="Times New Roman"/>
          <w:sz w:val="24"/>
        </w:rPr>
        <w:t>El-</w:t>
      </w:r>
      <w:proofErr w:type="spellStart"/>
      <w:r>
        <w:rPr>
          <w:rFonts w:ascii="Times New Roman" w:eastAsia="Times New Roman" w:hAnsi="Times New Roman" w:cs="Times New Roman"/>
          <w:sz w:val="24"/>
        </w:rPr>
        <w:t>Abbadi</w:t>
      </w:r>
      <w:proofErr w:type="spellEnd"/>
      <w:r>
        <w:rPr>
          <w:rFonts w:ascii="Times New Roman" w:eastAsia="Times New Roman" w:hAnsi="Times New Roman" w:cs="Times New Roman"/>
          <w:sz w:val="24"/>
        </w:rPr>
        <w:t xml:space="preserve">, Mostafa. “Library of Alexandria.” </w:t>
      </w:r>
      <w:r>
        <w:rPr>
          <w:rFonts w:ascii="Times New Roman" w:eastAsia="Times New Roman" w:hAnsi="Times New Roman" w:cs="Times New Roman"/>
          <w:i/>
          <w:sz w:val="24"/>
        </w:rPr>
        <w:t xml:space="preserve">Encyclopedia Britannica, </w:t>
      </w:r>
      <w:r>
        <w:rPr>
          <w:rFonts w:ascii="Times New Roman" w:eastAsia="Times New Roman" w:hAnsi="Times New Roman" w:cs="Times New Roman"/>
          <w:sz w:val="24"/>
        </w:rPr>
        <w:t xml:space="preserve">12 May 2016, </w:t>
      </w:r>
      <w:hyperlink r:id="rId87">
        <w:r>
          <w:rPr>
            <w:rFonts w:ascii="Times New Roman" w:eastAsia="Times New Roman" w:hAnsi="Times New Roman" w:cs="Times New Roman"/>
            <w:color w:val="0562C1"/>
            <w:sz w:val="24"/>
            <w:u w:val="single" w:color="0562C1"/>
          </w:rPr>
          <w:t>www.britannica.com/topic/Library-of-Alexandria</w:t>
        </w:r>
      </w:hyperlink>
      <w:hyperlink r:id="rId88">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44921" w:rsidRDefault="009A432D">
      <w:pPr>
        <w:spacing w:after="0"/>
      </w:pPr>
      <w:r>
        <w:rPr>
          <w:rFonts w:ascii="Times New Roman" w:eastAsia="Times New Roman" w:hAnsi="Times New Roman" w:cs="Times New Roman"/>
          <w:sz w:val="24"/>
        </w:rPr>
        <w:t xml:space="preserve"> </w:t>
      </w:r>
    </w:p>
    <w:p w:rsidR="00144921" w:rsidRDefault="009A432D">
      <w:pPr>
        <w:spacing w:after="0"/>
        <w:ind w:left="110"/>
        <w:jc w:val="center"/>
      </w:pPr>
      <w:r>
        <w:rPr>
          <w:rFonts w:ascii="Times New Roman" w:eastAsia="Times New Roman" w:hAnsi="Times New Roman" w:cs="Times New Roman"/>
          <w:b/>
          <w:sz w:val="24"/>
        </w:rPr>
        <w:t xml:space="preserve"> </w:t>
      </w:r>
    </w:p>
    <w:p w:rsidR="00144921" w:rsidRDefault="009A432D">
      <w:pPr>
        <w:spacing w:after="0"/>
        <w:ind w:left="110"/>
        <w:jc w:val="center"/>
      </w:pPr>
      <w:r>
        <w:rPr>
          <w:rFonts w:ascii="Times New Roman" w:eastAsia="Times New Roman" w:hAnsi="Times New Roman" w:cs="Times New Roman"/>
          <w:b/>
          <w:sz w:val="24"/>
        </w:rPr>
        <w:lastRenderedPageBreak/>
        <w:t xml:space="preserve"> </w:t>
      </w:r>
    </w:p>
    <w:p w:rsidR="00144921" w:rsidRDefault="009A432D">
      <w:pPr>
        <w:spacing w:after="0"/>
        <w:ind w:left="110"/>
        <w:jc w:val="center"/>
      </w:pPr>
      <w:r>
        <w:rPr>
          <w:rFonts w:ascii="Times New Roman" w:eastAsia="Times New Roman" w:hAnsi="Times New Roman" w:cs="Times New Roman"/>
          <w:b/>
          <w:sz w:val="24"/>
        </w:rPr>
        <w:t xml:space="preserve"> </w:t>
      </w:r>
    </w:p>
    <w:p w:rsidR="00144921" w:rsidRDefault="009A432D">
      <w:pPr>
        <w:spacing w:after="0"/>
        <w:ind w:left="110"/>
        <w:jc w:val="center"/>
      </w:pPr>
      <w:r>
        <w:rPr>
          <w:rFonts w:ascii="Times New Roman" w:eastAsia="Times New Roman" w:hAnsi="Times New Roman" w:cs="Times New Roman"/>
          <w:b/>
          <w:sz w:val="24"/>
        </w:rPr>
        <w:t xml:space="preserve"> </w:t>
      </w:r>
    </w:p>
    <w:p w:rsidR="00144921" w:rsidRDefault="009A432D">
      <w:pPr>
        <w:pStyle w:val="Heading1"/>
        <w:ind w:left="662" w:right="602"/>
      </w:pPr>
      <w:r>
        <w:t xml:space="preserve">Multi-Media Sources </w:t>
      </w:r>
    </w:p>
    <w:p w:rsidR="00144921" w:rsidRDefault="009A432D">
      <w:pPr>
        <w:spacing w:after="0"/>
        <w:ind w:left="110"/>
        <w:jc w:val="center"/>
      </w:pPr>
      <w:r>
        <w:rPr>
          <w:rFonts w:ascii="Times New Roman" w:eastAsia="Times New Roman" w:hAnsi="Times New Roman" w:cs="Times New Roman"/>
          <w:b/>
          <w:sz w:val="24"/>
        </w:rPr>
        <w:t xml:space="preserve"> </w:t>
      </w:r>
    </w:p>
    <w:p w:rsidR="00144921" w:rsidRDefault="009A432D">
      <w:pPr>
        <w:spacing w:after="12" w:line="248" w:lineRule="auto"/>
        <w:ind w:left="705" w:right="78" w:hanging="720"/>
        <w:jc w:val="both"/>
      </w:pPr>
      <w:r>
        <w:rPr>
          <w:rFonts w:ascii="Times New Roman" w:eastAsia="Times New Roman" w:hAnsi="Times New Roman" w:cs="Times New Roman"/>
          <w:sz w:val="24"/>
        </w:rPr>
        <w:t xml:space="preserve">“The Fur Coat.” 10 Dec. 1951. </w:t>
      </w:r>
      <w:r>
        <w:rPr>
          <w:rFonts w:ascii="Times New Roman" w:eastAsia="Times New Roman" w:hAnsi="Times New Roman" w:cs="Times New Roman"/>
          <w:i/>
          <w:sz w:val="24"/>
        </w:rPr>
        <w:t>I Love Lucy: The Complete First Season,</w:t>
      </w:r>
      <w:r>
        <w:rPr>
          <w:rFonts w:ascii="Times New Roman" w:eastAsia="Times New Roman" w:hAnsi="Times New Roman" w:cs="Times New Roman"/>
          <w:sz w:val="24"/>
        </w:rPr>
        <w:t xml:space="preserve"> performances by Lucille Ball and Desi Arnaz, episode 10, CBS Broadcasting,</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2005, disc 2.  </w:t>
      </w:r>
    </w:p>
    <w:p w:rsidR="00144921" w:rsidRDefault="009A432D">
      <w:pPr>
        <w:spacing w:after="0"/>
      </w:pPr>
      <w:r>
        <w:rPr>
          <w:rFonts w:ascii="Times New Roman" w:eastAsia="Times New Roman" w:hAnsi="Times New Roman" w:cs="Times New Roman"/>
          <w:sz w:val="24"/>
        </w:rPr>
        <w:t xml:space="preserve"> </w:t>
      </w:r>
    </w:p>
    <w:p w:rsidR="00144921" w:rsidRDefault="009A432D">
      <w:pPr>
        <w:spacing w:after="12" w:line="248" w:lineRule="auto"/>
        <w:ind w:left="705" w:right="78" w:hanging="720"/>
        <w:jc w:val="both"/>
      </w:pPr>
      <w:r>
        <w:rPr>
          <w:rFonts w:ascii="Times New Roman" w:eastAsia="Times New Roman" w:hAnsi="Times New Roman" w:cs="Times New Roman"/>
          <w:i/>
          <w:sz w:val="24"/>
        </w:rPr>
        <w:t xml:space="preserve">Othello. </w:t>
      </w:r>
      <w:r>
        <w:rPr>
          <w:rFonts w:ascii="Times New Roman" w:eastAsia="Times New Roman" w:hAnsi="Times New Roman" w:cs="Times New Roman"/>
          <w:sz w:val="24"/>
        </w:rPr>
        <w:t xml:space="preserve">Adapted and directed by Oliver Parker, performances by Kenneth </w:t>
      </w:r>
      <w:proofErr w:type="spellStart"/>
      <w:r>
        <w:rPr>
          <w:rFonts w:ascii="Times New Roman" w:eastAsia="Times New Roman" w:hAnsi="Times New Roman" w:cs="Times New Roman"/>
          <w:sz w:val="24"/>
        </w:rPr>
        <w:t>Branagh</w:t>
      </w:r>
      <w:proofErr w:type="spellEnd"/>
      <w:r>
        <w:rPr>
          <w:rFonts w:ascii="Times New Roman" w:eastAsia="Times New Roman" w:hAnsi="Times New Roman" w:cs="Times New Roman"/>
          <w:sz w:val="24"/>
        </w:rPr>
        <w:t xml:space="preserve">, Laurence Fishburne, and Irene Jacobs, Warner Home Video, 2000. </w:t>
      </w:r>
    </w:p>
    <w:p w:rsidR="00144921" w:rsidRDefault="009A432D">
      <w:pPr>
        <w:spacing w:after="0"/>
      </w:pPr>
      <w:r>
        <w:rPr>
          <w:rFonts w:ascii="Times New Roman" w:eastAsia="Times New Roman" w:hAnsi="Times New Roman" w:cs="Times New Roman"/>
          <w:i/>
          <w:sz w:val="24"/>
        </w:rPr>
        <w:t xml:space="preserve"> </w:t>
      </w:r>
    </w:p>
    <w:p w:rsidR="00144921" w:rsidRDefault="009A432D">
      <w:pPr>
        <w:spacing w:after="85" w:line="248" w:lineRule="auto"/>
        <w:ind w:left="705" w:right="78" w:hanging="720"/>
        <w:jc w:val="both"/>
      </w:pPr>
      <w:r>
        <w:rPr>
          <w:rFonts w:ascii="Times New Roman" w:eastAsia="Times New Roman" w:hAnsi="Times New Roman" w:cs="Times New Roman"/>
          <w:i/>
          <w:sz w:val="24"/>
        </w:rPr>
        <w:t>Psycho.</w:t>
      </w:r>
      <w:r>
        <w:rPr>
          <w:rFonts w:ascii="Times New Roman" w:eastAsia="Times New Roman" w:hAnsi="Times New Roman" w:cs="Times New Roman"/>
          <w:sz w:val="24"/>
        </w:rPr>
        <w:t xml:space="preserve"> Directed by Alfred Hitchcock, performance by Anthony Perkins, </w:t>
      </w:r>
      <w:proofErr w:type="spellStart"/>
      <w:r>
        <w:rPr>
          <w:rFonts w:ascii="Times New Roman" w:eastAsia="Times New Roman" w:hAnsi="Times New Roman" w:cs="Times New Roman"/>
          <w:sz w:val="24"/>
        </w:rPr>
        <w:t>Shamley</w:t>
      </w:r>
      <w:proofErr w:type="spellEnd"/>
      <w:r>
        <w:rPr>
          <w:rFonts w:ascii="Times New Roman" w:eastAsia="Times New Roman" w:hAnsi="Times New Roman" w:cs="Times New Roman"/>
          <w:sz w:val="24"/>
        </w:rPr>
        <w:t xml:space="preserve"> Productions, 1960. </w:t>
      </w:r>
      <w:r>
        <w:rPr>
          <w:rFonts w:ascii="Times New Roman" w:eastAsia="Times New Roman" w:hAnsi="Times New Roman" w:cs="Times New Roman"/>
          <w:i/>
          <w:sz w:val="24"/>
        </w:rPr>
        <w:t xml:space="preserve">Swank Digital Campus, </w:t>
      </w:r>
      <w:hyperlink r:id="rId89">
        <w:r>
          <w:rPr>
            <w:rFonts w:ascii="Times New Roman" w:eastAsia="Times New Roman" w:hAnsi="Times New Roman" w:cs="Times New Roman"/>
            <w:color w:val="0562C1"/>
            <w:sz w:val="24"/>
            <w:u w:val="single" w:color="0562C1"/>
          </w:rPr>
          <w:t>digitalcampus.swankmp.net/gpc313757#/play/6793</w:t>
        </w:r>
      </w:hyperlink>
      <w:hyperlink r:id="rId90">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144921" w:rsidRDefault="009A432D">
      <w:pPr>
        <w:spacing w:after="0"/>
      </w:pPr>
      <w:r>
        <w:rPr>
          <w:rFonts w:ascii="Times New Roman" w:eastAsia="Times New Roman" w:hAnsi="Times New Roman" w:cs="Times New Roman"/>
          <w:sz w:val="24"/>
        </w:rPr>
        <w:t xml:space="preserve"> </w:t>
      </w:r>
      <w:r>
        <w:rPr>
          <w:sz w:val="2"/>
        </w:rPr>
        <w:t xml:space="preserve"> </w:t>
      </w:r>
      <w:r>
        <w:rPr>
          <w:sz w:val="2"/>
        </w:rPr>
        <w:tab/>
        <w:t xml:space="preserve"> </w:t>
      </w:r>
      <w:r>
        <w:br w:type="page"/>
      </w:r>
    </w:p>
    <w:p w:rsidR="00144921" w:rsidRDefault="009A432D">
      <w:pPr>
        <w:spacing w:after="184" w:line="231" w:lineRule="auto"/>
        <w:ind w:right="10645"/>
      </w:pPr>
      <w:r>
        <w:rPr>
          <w:sz w:val="2"/>
        </w:rPr>
        <w:lastRenderedPageBreak/>
        <w:t xml:space="preserve">  </w:t>
      </w:r>
    </w:p>
    <w:p w:rsidR="00144921" w:rsidRDefault="009A432D">
      <w:pPr>
        <w:tabs>
          <w:tab w:val="center" w:pos="5209"/>
        </w:tabs>
        <w:spacing w:after="183"/>
      </w:pPr>
      <w:r>
        <w:rPr>
          <w:sz w:val="3"/>
          <w:vertAlign w:val="superscript"/>
        </w:rPr>
        <w:t xml:space="preserve"> </w:t>
      </w:r>
      <w:r>
        <w:rPr>
          <w:sz w:val="3"/>
          <w:vertAlign w:val="superscript"/>
        </w:rPr>
        <w:tab/>
      </w:r>
      <w:r>
        <w:rPr>
          <w:rFonts w:ascii="Times New Roman" w:eastAsia="Times New Roman" w:hAnsi="Times New Roman" w:cs="Times New Roman"/>
          <w:b/>
        </w:rPr>
        <w:t>RESOURCES CONSULTED IN PREPARING THIS HANDOUT</w:t>
      </w:r>
      <w:r>
        <w:rPr>
          <w:rFonts w:ascii="Times New Roman" w:eastAsia="Times New Roman" w:hAnsi="Times New Roman" w:cs="Times New Roman"/>
        </w:rPr>
        <w:t xml:space="preserve"> </w:t>
      </w:r>
    </w:p>
    <w:p w:rsidR="00144921" w:rsidRDefault="009A432D">
      <w:pPr>
        <w:spacing w:after="168" w:line="249" w:lineRule="auto"/>
        <w:ind w:left="123" w:hanging="10"/>
      </w:pPr>
      <w:r>
        <w:rPr>
          <w:rFonts w:ascii="Times New Roman" w:eastAsia="Times New Roman" w:hAnsi="Times New Roman" w:cs="Times New Roman"/>
        </w:rPr>
        <w:t xml:space="preserve">Georgia Perimeter College MLA Style Committee. “MLA Citation Guidelines.” 28 Oct 2009. </w:t>
      </w:r>
    </w:p>
    <w:p w:rsidR="00144921" w:rsidRDefault="009A432D">
      <w:pPr>
        <w:spacing w:after="10" w:line="249" w:lineRule="auto"/>
        <w:ind w:left="123" w:hanging="10"/>
      </w:pPr>
      <w:proofErr w:type="spellStart"/>
      <w:r>
        <w:rPr>
          <w:rFonts w:ascii="Times New Roman" w:eastAsia="Times New Roman" w:hAnsi="Times New Roman" w:cs="Times New Roman"/>
        </w:rPr>
        <w:t>Harnack</w:t>
      </w:r>
      <w:proofErr w:type="spellEnd"/>
      <w:r>
        <w:rPr>
          <w:rFonts w:ascii="Times New Roman" w:eastAsia="Times New Roman" w:hAnsi="Times New Roman" w:cs="Times New Roman"/>
        </w:rPr>
        <w:t xml:space="preserve">, Andrew, and Eugene </w:t>
      </w:r>
      <w:proofErr w:type="spellStart"/>
      <w:r>
        <w:rPr>
          <w:rFonts w:ascii="Times New Roman" w:eastAsia="Times New Roman" w:hAnsi="Times New Roman" w:cs="Times New Roman"/>
        </w:rPr>
        <w:t>Kleppinger</w:t>
      </w:r>
      <w:proofErr w:type="spellEnd"/>
      <w:r>
        <w:rPr>
          <w:rFonts w:ascii="Times New Roman" w:eastAsia="Times New Roman" w:hAnsi="Times New Roman" w:cs="Times New Roman"/>
        </w:rPr>
        <w:t xml:space="preserve">.  </w:t>
      </w:r>
      <w:r>
        <w:rPr>
          <w:rFonts w:ascii="Times New Roman" w:eastAsia="Times New Roman" w:hAnsi="Times New Roman" w:cs="Times New Roman"/>
          <w:i/>
        </w:rPr>
        <w:t>Online! A Reference Guide to Using Internet Sources</w:t>
      </w:r>
      <w:r>
        <w:rPr>
          <w:rFonts w:ascii="Times New Roman" w:eastAsia="Times New Roman" w:hAnsi="Times New Roman" w:cs="Times New Roman"/>
        </w:rPr>
        <w:t xml:space="preserve">. </w:t>
      </w:r>
    </w:p>
    <w:p w:rsidR="00144921" w:rsidRDefault="009A432D">
      <w:pPr>
        <w:spacing w:after="161"/>
        <w:ind w:right="867"/>
        <w:jc w:val="center"/>
      </w:pPr>
      <w:r>
        <w:rPr>
          <w:rFonts w:ascii="Times New Roman" w:eastAsia="Times New Roman" w:hAnsi="Times New Roman" w:cs="Times New Roman"/>
        </w:rPr>
        <w:t xml:space="preserve">Bedford/St. Martin’s Publishers, 2003, </w:t>
      </w:r>
      <w:hyperlink r:id="rId91">
        <w:r>
          <w:rPr>
            <w:rFonts w:ascii="Times New Roman" w:eastAsia="Times New Roman" w:hAnsi="Times New Roman" w:cs="Times New Roman"/>
            <w:color w:val="0562C1"/>
            <w:u w:val="single" w:color="0562C1"/>
          </w:rPr>
          <w:t>http://www.bedfordstmartins.com/online/index.html</w:t>
        </w:r>
      </w:hyperlink>
      <w:hyperlink r:id="rId92">
        <w:r>
          <w:rPr>
            <w:rFonts w:ascii="Times New Roman" w:eastAsia="Times New Roman" w:hAnsi="Times New Roman" w:cs="Times New Roman"/>
          </w:rPr>
          <w:t>.</w:t>
        </w:r>
      </w:hyperlink>
      <w:r>
        <w:rPr>
          <w:rFonts w:ascii="Times New Roman" w:eastAsia="Times New Roman" w:hAnsi="Times New Roman" w:cs="Times New Roman"/>
        </w:rPr>
        <w:t xml:space="preserve"> </w:t>
      </w:r>
    </w:p>
    <w:p w:rsidR="00144921" w:rsidRDefault="009A432D">
      <w:pPr>
        <w:spacing w:after="171" w:line="249" w:lineRule="auto"/>
        <w:ind w:left="834" w:hanging="721"/>
      </w:pPr>
      <w:r>
        <w:rPr>
          <w:rFonts w:ascii="Times New Roman" w:eastAsia="Times New Roman" w:hAnsi="Times New Roman" w:cs="Times New Roman"/>
        </w:rPr>
        <w:t xml:space="preserve">---. </w:t>
      </w:r>
      <w:r>
        <w:rPr>
          <w:rFonts w:ascii="Times New Roman" w:eastAsia="Times New Roman" w:hAnsi="Times New Roman" w:cs="Times New Roman"/>
          <w:i/>
        </w:rPr>
        <w:t>Beyond the MLA Handbook: Documenting Electronic Sources on the Internet</w:t>
      </w:r>
      <w:r>
        <w:rPr>
          <w:rFonts w:ascii="Times New Roman" w:eastAsia="Times New Roman" w:hAnsi="Times New Roman" w:cs="Times New Roman"/>
        </w:rPr>
        <w:t>. Eastern Kentucky U, 1996</w:t>
      </w:r>
      <w:proofErr w:type="gramStart"/>
      <w:r>
        <w:rPr>
          <w:rFonts w:ascii="Times New Roman" w:eastAsia="Times New Roman" w:hAnsi="Times New Roman" w:cs="Times New Roman"/>
        </w:rPr>
        <w:t xml:space="preserve">,  </w:t>
      </w:r>
      <w:proofErr w:type="gramEnd"/>
      <w:r w:rsidR="007B0F22">
        <w:fldChar w:fldCharType="begin"/>
      </w:r>
      <w:r w:rsidR="007B0F22">
        <w:instrText xml:space="preserve"> HYPERLINK "http://english.ttu.edu/kairos/1.2/inbox/mla_archive.html" \h </w:instrText>
      </w:r>
      <w:r w:rsidR="007B0F22">
        <w:fldChar w:fldCharType="separate"/>
      </w:r>
      <w:r>
        <w:rPr>
          <w:rFonts w:ascii="Times New Roman" w:eastAsia="Times New Roman" w:hAnsi="Times New Roman" w:cs="Times New Roman"/>
          <w:color w:val="0562C1"/>
          <w:u w:val="single" w:color="0562C1"/>
        </w:rPr>
        <w:t>http://english.ttu.edu/kairos/1.2/inbox/mla_archive.html</w:t>
      </w:r>
      <w:r w:rsidR="007B0F22">
        <w:rPr>
          <w:rFonts w:ascii="Times New Roman" w:eastAsia="Times New Roman" w:hAnsi="Times New Roman" w:cs="Times New Roman"/>
          <w:color w:val="0562C1"/>
          <w:u w:val="single" w:color="0562C1"/>
        </w:rPr>
        <w:fldChar w:fldCharType="end"/>
      </w:r>
      <w:hyperlink r:id="rId93">
        <w:r>
          <w:rPr>
            <w:rFonts w:ascii="Times New Roman" w:eastAsia="Times New Roman" w:hAnsi="Times New Roman" w:cs="Times New Roman"/>
          </w:rPr>
          <w:t>.</w:t>
        </w:r>
      </w:hyperlink>
      <w:r>
        <w:rPr>
          <w:rFonts w:ascii="Times New Roman" w:eastAsia="Times New Roman" w:hAnsi="Times New Roman" w:cs="Times New Roman"/>
        </w:rPr>
        <w:t xml:space="preserve"> </w:t>
      </w:r>
    </w:p>
    <w:p w:rsidR="00144921" w:rsidRDefault="009A432D">
      <w:pPr>
        <w:spacing w:after="171" w:line="249" w:lineRule="auto"/>
        <w:ind w:left="123" w:hanging="10"/>
      </w:pPr>
      <w:r>
        <w:rPr>
          <w:rFonts w:ascii="Times New Roman" w:eastAsia="Times New Roman" w:hAnsi="Times New Roman" w:cs="Times New Roman"/>
        </w:rPr>
        <w:t xml:space="preserve">Lester, James D.  </w:t>
      </w:r>
      <w:r>
        <w:rPr>
          <w:rFonts w:ascii="Times New Roman" w:eastAsia="Times New Roman" w:hAnsi="Times New Roman" w:cs="Times New Roman"/>
          <w:i/>
        </w:rPr>
        <w:t>Writing Research Papers: A Complete Guide</w:t>
      </w:r>
      <w:r>
        <w:rPr>
          <w:rFonts w:ascii="Times New Roman" w:eastAsia="Times New Roman" w:hAnsi="Times New Roman" w:cs="Times New Roman"/>
        </w:rPr>
        <w:t xml:space="preserve">. Longman, 1999.  </w:t>
      </w:r>
    </w:p>
    <w:p w:rsidR="00144921" w:rsidRDefault="009A432D">
      <w:pPr>
        <w:spacing w:after="163" w:line="249" w:lineRule="auto"/>
        <w:ind w:left="833" w:hanging="720"/>
      </w:pPr>
      <w:r>
        <w:rPr>
          <w:rFonts w:ascii="Times New Roman" w:eastAsia="Times New Roman" w:hAnsi="Times New Roman" w:cs="Times New Roman"/>
          <w:i/>
        </w:rPr>
        <w:t>MLA Documentation</w:t>
      </w:r>
      <w:r>
        <w:rPr>
          <w:rFonts w:ascii="Times New Roman" w:eastAsia="Times New Roman" w:hAnsi="Times New Roman" w:cs="Times New Roman"/>
        </w:rPr>
        <w:t xml:space="preserve">.  University of Wisconsin-Madison Writing Center, 2014, </w:t>
      </w:r>
      <w:hyperlink r:id="rId94">
        <w:r>
          <w:rPr>
            <w:rFonts w:ascii="Times New Roman" w:eastAsia="Times New Roman" w:hAnsi="Times New Roman" w:cs="Times New Roman"/>
            <w:color w:val="0562C1"/>
            <w:u w:val="single" w:color="0562C1"/>
          </w:rPr>
          <w:t>http://www.wisc.edu/writing/Handbook/DocMLA.html</w:t>
        </w:r>
      </w:hyperlink>
      <w:hyperlink r:id="rId95">
        <w:r>
          <w:rPr>
            <w:rFonts w:ascii="Times New Roman" w:eastAsia="Times New Roman" w:hAnsi="Times New Roman" w:cs="Times New Roman"/>
          </w:rPr>
          <w:t>.</w:t>
        </w:r>
      </w:hyperlink>
      <w:r>
        <w:rPr>
          <w:rFonts w:ascii="Times New Roman" w:eastAsia="Times New Roman" w:hAnsi="Times New Roman" w:cs="Times New Roman"/>
        </w:rPr>
        <w:t xml:space="preserve"> </w:t>
      </w:r>
    </w:p>
    <w:p w:rsidR="00144921" w:rsidRDefault="009A432D">
      <w:pPr>
        <w:spacing w:after="179" w:line="249" w:lineRule="auto"/>
        <w:ind w:left="123" w:hanging="10"/>
      </w:pPr>
      <w:r>
        <w:rPr>
          <w:rFonts w:ascii="Times New Roman" w:eastAsia="Times New Roman" w:hAnsi="Times New Roman" w:cs="Times New Roman"/>
          <w:i/>
        </w:rPr>
        <w:t>MLA Handbook</w:t>
      </w:r>
      <w:r>
        <w:rPr>
          <w:rFonts w:ascii="Times New Roman" w:eastAsia="Times New Roman" w:hAnsi="Times New Roman" w:cs="Times New Roman"/>
        </w:rPr>
        <w:t>.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Pr>
          <w:rFonts w:ascii="Times New Roman" w:eastAsia="Times New Roman" w:hAnsi="Times New Roman" w:cs="Times New Roman"/>
        </w:rPr>
        <w:t>ed</w:t>
      </w:r>
      <w:proofErr w:type="gramEnd"/>
      <w:r>
        <w:rPr>
          <w:rFonts w:ascii="Times New Roman" w:eastAsia="Times New Roman" w:hAnsi="Times New Roman" w:cs="Times New Roman"/>
        </w:rPr>
        <w:t xml:space="preserve">. The Modern Language Association of America, 2016. </w:t>
      </w:r>
    </w:p>
    <w:p w:rsidR="00144921" w:rsidRDefault="009A432D">
      <w:pPr>
        <w:spacing w:after="12" w:line="249" w:lineRule="auto"/>
        <w:ind w:left="123" w:hanging="10"/>
      </w:pPr>
      <w:r>
        <w:rPr>
          <w:rFonts w:ascii="Times New Roman" w:eastAsia="Times New Roman" w:hAnsi="Times New Roman" w:cs="Times New Roman"/>
          <w:i/>
        </w:rPr>
        <w:t>MLA Handbook for Writers of Research Papers</w:t>
      </w:r>
      <w:r>
        <w:rPr>
          <w:rFonts w:ascii="Times New Roman" w:eastAsia="Times New Roman" w:hAnsi="Times New Roman" w:cs="Times New Roman"/>
        </w:rPr>
        <w:t>.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Pr>
          <w:rFonts w:ascii="Times New Roman" w:eastAsia="Times New Roman" w:hAnsi="Times New Roman" w:cs="Times New Roman"/>
        </w:rPr>
        <w:t>ed</w:t>
      </w:r>
      <w:proofErr w:type="gramEnd"/>
      <w:r>
        <w:rPr>
          <w:rFonts w:ascii="Times New Roman" w:eastAsia="Times New Roman" w:hAnsi="Times New Roman" w:cs="Times New Roman"/>
        </w:rPr>
        <w:t xml:space="preserve">. The Modern Language Association of America, 2009. </w:t>
      </w:r>
    </w:p>
    <w:p w:rsidR="00144921" w:rsidRDefault="009A432D">
      <w:pPr>
        <w:spacing w:after="0"/>
        <w:ind w:left="128"/>
      </w:pPr>
      <w:r>
        <w:rPr>
          <w:rFonts w:ascii="Times New Roman" w:eastAsia="Times New Roman" w:hAnsi="Times New Roman" w:cs="Times New Roman"/>
          <w:i/>
        </w:rPr>
        <w:t xml:space="preserve"> </w:t>
      </w:r>
    </w:p>
    <w:p w:rsidR="00144921" w:rsidRDefault="009A432D">
      <w:pPr>
        <w:spacing w:after="12" w:line="249" w:lineRule="auto"/>
        <w:ind w:left="123" w:hanging="10"/>
      </w:pPr>
      <w:r>
        <w:rPr>
          <w:rFonts w:ascii="Times New Roman" w:eastAsia="Times New Roman" w:hAnsi="Times New Roman" w:cs="Times New Roman"/>
          <w:i/>
        </w:rPr>
        <w:t>What Is MLA Style</w:t>
      </w:r>
      <w:r>
        <w:rPr>
          <w:rFonts w:ascii="Times New Roman" w:eastAsia="Times New Roman" w:hAnsi="Times New Roman" w:cs="Times New Roman"/>
        </w:rPr>
        <w:t xml:space="preserve">? Modern Language Association, 2009.  </w:t>
      </w:r>
      <w:r>
        <w:rPr>
          <w:rFonts w:ascii="Times New Roman" w:eastAsia="Times New Roman" w:hAnsi="Times New Roman" w:cs="Times New Roman"/>
          <w:color w:val="0562C1"/>
          <w:u w:val="single" w:color="0562C1"/>
        </w:rPr>
        <w:t>http://www.mla.org/style</w:t>
      </w:r>
      <w:r>
        <w:rPr>
          <w:rFonts w:ascii="Times New Roman" w:eastAsia="Times New Roman" w:hAnsi="Times New Roman" w:cs="Times New Roman"/>
        </w:rPr>
        <w:t xml:space="preserve">. </w:t>
      </w:r>
    </w:p>
    <w:p w:rsidR="00144921" w:rsidRDefault="009A432D">
      <w:pPr>
        <w:spacing w:after="0"/>
        <w:ind w:left="128"/>
      </w:pPr>
      <w:r>
        <w:rPr>
          <w:rFonts w:ascii="Times New Roman" w:eastAsia="Times New Roman" w:hAnsi="Times New Roman" w:cs="Times New Roman"/>
        </w:rPr>
        <w:t xml:space="preserve"> </w:t>
      </w:r>
    </w:p>
    <w:p w:rsidR="00144921" w:rsidRDefault="009A432D">
      <w:pPr>
        <w:spacing w:after="157"/>
        <w:ind w:left="128"/>
      </w:pPr>
      <w:r>
        <w:rPr>
          <w:rFonts w:ascii="Times New Roman" w:eastAsia="Times New Roman" w:hAnsi="Times New Roman" w:cs="Times New Roman"/>
        </w:rPr>
        <w:t xml:space="preserve"> </w:t>
      </w:r>
    </w:p>
    <w:p w:rsidR="00144921" w:rsidRDefault="009A432D">
      <w:pPr>
        <w:ind w:left="127"/>
      </w:pPr>
      <w:r>
        <w:rPr>
          <w:rFonts w:ascii="Times New Roman" w:eastAsia="Times New Roman" w:hAnsi="Times New Roman" w:cs="Times New Roman"/>
        </w:rPr>
        <w:t xml:space="preserve"> </w:t>
      </w:r>
    </w:p>
    <w:p w:rsidR="00144921" w:rsidRDefault="009A432D">
      <w:pPr>
        <w:ind w:left="127"/>
      </w:pPr>
      <w:r>
        <w:rPr>
          <w:rFonts w:ascii="Times New Roman" w:eastAsia="Times New Roman" w:hAnsi="Times New Roman" w:cs="Times New Roman"/>
        </w:rPr>
        <w:t xml:space="preserve"> </w:t>
      </w:r>
    </w:p>
    <w:p w:rsidR="00144921" w:rsidRDefault="009A432D">
      <w:pPr>
        <w:spacing w:after="0"/>
        <w:ind w:left="127"/>
      </w:pPr>
      <w:r>
        <w:rPr>
          <w:rFonts w:ascii="Times New Roman" w:eastAsia="Times New Roman" w:hAnsi="Times New Roman" w:cs="Times New Roman"/>
        </w:rPr>
        <w:t xml:space="preserve"> </w:t>
      </w:r>
    </w:p>
    <w:sectPr w:rsidR="00144921">
      <w:footerReference w:type="even" r:id="rId96"/>
      <w:footerReference w:type="default" r:id="rId97"/>
      <w:footerReference w:type="first" r:id="rId98"/>
      <w:pgSz w:w="12240" w:h="15840"/>
      <w:pgMar w:top="477" w:right="711" w:bottom="1244" w:left="88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22" w:rsidRDefault="007B0F22">
      <w:pPr>
        <w:spacing w:after="0" w:line="240" w:lineRule="auto"/>
      </w:pPr>
      <w:r>
        <w:separator/>
      </w:r>
    </w:p>
  </w:endnote>
  <w:endnote w:type="continuationSeparator" w:id="0">
    <w:p w:rsidR="007B0F22" w:rsidRDefault="007B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left="-108" w:right="-34"/>
      <w:jc w:val="both"/>
    </w:pPr>
    <w:r>
      <w:rPr>
        <w:rFonts w:ascii="Times New Roman" w:eastAsia="Times New Roman" w:hAnsi="Times New Roman" w:cs="Times New Roman"/>
      </w:rPr>
      <w:t xml:space="preserve">Learning and Tutoring Center, Fall 2016                                                                                                         Page </w:t>
    </w:r>
    <w:r>
      <w:fldChar w:fldCharType="begin"/>
    </w:r>
    <w:r>
      <w:instrText xml:space="preserve"> PAGE   \* MERGEFORMAT </w:instrText>
    </w:r>
    <w:r>
      <w:fldChar w:fldCharType="separate"/>
    </w:r>
    <w:r w:rsidR="00E84928" w:rsidRPr="00E84928">
      <w:rPr>
        <w:rFonts w:ascii="Times New Roman" w:eastAsia="Times New Roman" w:hAnsi="Times New Roman" w:cs="Times New Roman"/>
        <w:b/>
        <w:noProof/>
      </w:rPr>
      <w:t>4</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16</w:t>
      </w:r>
    </w:fldSimple>
    <w:r>
      <w:rPr>
        <w:rFonts w:ascii="Times New Roman" w:eastAsia="Times New Roman" w:hAnsi="Times New Roman" w:cs="Times New Roman"/>
      </w:rPr>
      <w:t xml:space="preserve"> </w:t>
    </w:r>
  </w:p>
  <w:p w:rsidR="00144921" w:rsidRDefault="009A432D">
    <w:pPr>
      <w:spacing w:after="0"/>
      <w:ind w:left="-128"/>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left="131" w:right="-52"/>
    </w:pPr>
    <w:r>
      <w:rPr>
        <w:rFonts w:ascii="Times New Roman" w:eastAsia="Times New Roman" w:hAnsi="Times New Roman" w:cs="Times New Roman"/>
      </w:rPr>
      <w:t xml:space="preserve">Learning and Tutoring Center, Fall 2016                                                                                                         Page </w:t>
    </w:r>
    <w:r>
      <w:fldChar w:fldCharType="begin"/>
    </w:r>
    <w:r>
      <w:instrText xml:space="preserve"> PAGE   \* MERGEFORMAT </w:instrText>
    </w:r>
    <w:r>
      <w:fldChar w:fldCharType="separate"/>
    </w:r>
    <w:r w:rsidR="00E84928" w:rsidRPr="00E84928">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16</w:t>
      </w:r>
    </w:fldSimple>
    <w:r>
      <w:rPr>
        <w:rFonts w:ascii="Times New Roman" w:eastAsia="Times New Roman" w:hAnsi="Times New Roman" w:cs="Times New Roman"/>
      </w:rPr>
      <w:t xml:space="preserve"> </w:t>
    </w:r>
  </w:p>
  <w:p w:rsidR="00144921" w:rsidRDefault="009A432D">
    <w:pPr>
      <w:spacing w:after="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left="131" w:right="-52"/>
    </w:pPr>
    <w:r>
      <w:rPr>
        <w:rFonts w:ascii="Times New Roman" w:eastAsia="Times New Roman" w:hAnsi="Times New Roman" w:cs="Times New Roman"/>
      </w:rPr>
      <w:t xml:space="preserve">Learning and Tutoring Center, Fall 2016                                                                                                         Page </w:t>
    </w:r>
    <w:r>
      <w:fldChar w:fldCharType="begin"/>
    </w:r>
    <w:r>
      <w:instrText xml:space="preserve"> PAGE   \* MERGEFORMAT </w:instrText>
    </w:r>
    <w:r>
      <w:fldChar w:fldCharType="separate"/>
    </w:r>
    <w:r w:rsidR="00E84928" w:rsidRPr="00E84928">
      <w:rPr>
        <w:rFonts w:ascii="Times New Roman" w:eastAsia="Times New Roman" w:hAnsi="Times New Roman" w:cs="Times New Roman"/>
        <w:b/>
        <w:noProof/>
      </w:rPr>
      <w:t>15</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16</w:t>
      </w:r>
    </w:fldSimple>
    <w:r>
      <w:rPr>
        <w:rFonts w:ascii="Times New Roman" w:eastAsia="Times New Roman" w:hAnsi="Times New Roman" w:cs="Times New Roman"/>
      </w:rPr>
      <w:t xml:space="preserve"> </w:t>
    </w:r>
  </w:p>
  <w:p w:rsidR="00144921" w:rsidRDefault="009A432D">
    <w:pPr>
      <w:spacing w:after="0"/>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left="131" w:right="-52"/>
    </w:pPr>
    <w:r>
      <w:rPr>
        <w:rFonts w:ascii="Times New Roman" w:eastAsia="Times New Roman" w:hAnsi="Times New Roman" w:cs="Times New Roman"/>
      </w:rPr>
      <w:t xml:space="preserve">Learning and Tutoring Center, Fall 2016                                                                                                         Page </w:t>
    </w:r>
    <w:r>
      <w:fldChar w:fldCharType="begin"/>
    </w:r>
    <w:r>
      <w:instrText xml:space="preserve"> PAGE   \* MERGEFORMAT </w:instrText>
    </w:r>
    <w:r>
      <w:fldChar w:fldCharType="separate"/>
    </w:r>
    <w:r>
      <w:rPr>
        <w:rFonts w:ascii="Times New Roman" w:eastAsia="Times New Roman" w:hAnsi="Times New Roman" w:cs="Times New Roman"/>
        <w:b/>
      </w:rPr>
      <w:t>13</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w:t>
      </w:r>
    </w:fldSimple>
    <w:r>
      <w:rPr>
        <w:rFonts w:ascii="Times New Roman" w:eastAsia="Times New Roman" w:hAnsi="Times New Roman" w:cs="Times New Roman"/>
      </w:rPr>
      <w:t xml:space="preserve"> </w:t>
    </w:r>
  </w:p>
  <w:p w:rsidR="00144921" w:rsidRDefault="009A432D">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left="-108" w:right="-34"/>
      <w:jc w:val="both"/>
    </w:pPr>
    <w:r>
      <w:rPr>
        <w:rFonts w:ascii="Times New Roman" w:eastAsia="Times New Roman" w:hAnsi="Times New Roman" w:cs="Times New Roman"/>
      </w:rPr>
      <w:t xml:space="preserve">Learning and Tutoring Center, Fall 2016                                                                                                         Page </w:t>
    </w:r>
    <w:r>
      <w:fldChar w:fldCharType="begin"/>
    </w:r>
    <w:r>
      <w:instrText xml:space="preserve"> PAGE   \* MERGEFORMAT </w:instrText>
    </w:r>
    <w:r>
      <w:fldChar w:fldCharType="separate"/>
    </w:r>
    <w:r w:rsidR="00E84928" w:rsidRPr="00E84928">
      <w:rPr>
        <w:rFonts w:ascii="Times New Roman" w:eastAsia="Times New Roman" w:hAnsi="Times New Roman" w:cs="Times New Roman"/>
        <w:b/>
        <w:noProof/>
      </w:rPr>
      <w:t>3</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16</w:t>
      </w:r>
    </w:fldSimple>
    <w:r>
      <w:rPr>
        <w:rFonts w:ascii="Times New Roman" w:eastAsia="Times New Roman" w:hAnsi="Times New Roman" w:cs="Times New Roman"/>
      </w:rPr>
      <w:t xml:space="preserve"> </w:t>
    </w:r>
  </w:p>
  <w:p w:rsidR="00144921" w:rsidRDefault="009A432D">
    <w:pPr>
      <w:spacing w:after="0"/>
      <w:ind w:left="-128"/>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left="-108" w:right="-34"/>
      <w:jc w:val="both"/>
    </w:pPr>
    <w:r>
      <w:rPr>
        <w:rFonts w:ascii="Times New Roman" w:eastAsia="Times New Roman" w:hAnsi="Times New Roman" w:cs="Times New Roman"/>
      </w:rPr>
      <w:t xml:space="preserve">Learning and Tutoring Center, Fall 2016                                                                                                         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w:t>
      </w:r>
    </w:fldSimple>
    <w:r>
      <w:rPr>
        <w:rFonts w:ascii="Times New Roman" w:eastAsia="Times New Roman" w:hAnsi="Times New Roman" w:cs="Times New Roman"/>
      </w:rPr>
      <w:t xml:space="preserve"> </w:t>
    </w:r>
  </w:p>
  <w:p w:rsidR="00144921" w:rsidRDefault="009A432D">
    <w:pPr>
      <w:spacing w:after="0"/>
      <w:ind w:left="-128"/>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right="-148"/>
      <w:jc w:val="right"/>
    </w:pPr>
    <w:r>
      <w:rPr>
        <w:rFonts w:ascii="Times New Roman" w:eastAsia="Times New Roman" w:hAnsi="Times New Roman" w:cs="Times New Roman"/>
      </w:rPr>
      <w:t xml:space="preserve">Learning and Tutoring Center, Fall 2016                                                                                                         Page </w:t>
    </w:r>
    <w:r>
      <w:fldChar w:fldCharType="begin"/>
    </w:r>
    <w:r>
      <w:instrText xml:space="preserve"> PAGE   \* MERGEFORMAT </w:instrText>
    </w:r>
    <w:r>
      <w:fldChar w:fldCharType="separate"/>
    </w:r>
    <w:r w:rsidR="00E84928" w:rsidRPr="00E84928">
      <w:rPr>
        <w:rFonts w:ascii="Times New Roman" w:eastAsia="Times New Roman" w:hAnsi="Times New Roman" w:cs="Times New Roman"/>
        <w:b/>
        <w:noProof/>
      </w:rPr>
      <w:t>8</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16</w:t>
      </w:r>
    </w:fldSimple>
    <w:r>
      <w:rPr>
        <w:rFonts w:ascii="Times New Roman" w:eastAsia="Times New Roman" w:hAnsi="Times New Roman" w:cs="Times New Roman"/>
      </w:rPr>
      <w:t xml:space="preserve"> </w:t>
    </w:r>
  </w:p>
  <w:p w:rsidR="00144921" w:rsidRDefault="009A432D">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right="-148"/>
      <w:jc w:val="right"/>
    </w:pPr>
    <w:r>
      <w:rPr>
        <w:rFonts w:ascii="Times New Roman" w:eastAsia="Times New Roman" w:hAnsi="Times New Roman" w:cs="Times New Roman"/>
      </w:rPr>
      <w:t xml:space="preserve">Learning and Tutoring Center, Fall 2016                                                                                                         Page </w:t>
    </w:r>
    <w:r>
      <w:fldChar w:fldCharType="begin"/>
    </w:r>
    <w:r>
      <w:instrText xml:space="preserve"> PAGE   \* MERGEFORMAT </w:instrText>
    </w:r>
    <w:r>
      <w:fldChar w:fldCharType="separate"/>
    </w:r>
    <w:r w:rsidR="00E84928" w:rsidRPr="00E84928">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16</w:t>
      </w:r>
    </w:fldSimple>
    <w:r>
      <w:rPr>
        <w:rFonts w:ascii="Times New Roman" w:eastAsia="Times New Roman" w:hAnsi="Times New Roman" w:cs="Times New Roman"/>
      </w:rPr>
      <w:t xml:space="preserve"> </w:t>
    </w:r>
  </w:p>
  <w:p w:rsidR="00144921" w:rsidRDefault="009A432D">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right="-148"/>
      <w:jc w:val="right"/>
    </w:pPr>
    <w:r>
      <w:rPr>
        <w:rFonts w:ascii="Times New Roman" w:eastAsia="Times New Roman" w:hAnsi="Times New Roman" w:cs="Times New Roman"/>
      </w:rPr>
      <w:t xml:space="preserve">Learning and Tutoring Center, Fall 2016                                                                                                         Page </w:t>
    </w:r>
    <w:r>
      <w:fldChar w:fldCharType="begin"/>
    </w:r>
    <w:r>
      <w:instrText xml:space="preserve"> PAGE   \* MERGEFORMAT </w:instrText>
    </w:r>
    <w:r>
      <w:fldChar w:fldCharType="separate"/>
    </w:r>
    <w:r>
      <w:rPr>
        <w:rFonts w:ascii="Times New Roman" w:eastAsia="Times New Roman" w:hAnsi="Times New Roman" w:cs="Times New Roman"/>
        <w:b/>
      </w:rPr>
      <w:t>7</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w:t>
      </w:r>
    </w:fldSimple>
    <w:r>
      <w:rPr>
        <w:rFonts w:ascii="Times New Roman" w:eastAsia="Times New Roman" w:hAnsi="Times New Roman" w:cs="Times New Roman"/>
      </w:rPr>
      <w:t xml:space="preserve"> </w:t>
    </w:r>
  </w:p>
  <w:p w:rsidR="00144921" w:rsidRDefault="009A432D">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right="-88"/>
      <w:jc w:val="right"/>
    </w:pPr>
    <w:r>
      <w:rPr>
        <w:rFonts w:ascii="Times New Roman" w:eastAsia="Times New Roman" w:hAnsi="Times New Roman" w:cs="Times New Roman"/>
      </w:rPr>
      <w:t xml:space="preserve">Learning and Tutoring Center, Fall 2016                                                                                                         Page </w:t>
    </w:r>
    <w:r>
      <w:fldChar w:fldCharType="begin"/>
    </w:r>
    <w:r>
      <w:instrText xml:space="preserve"> PAGE   \* MERGEFORMAT </w:instrText>
    </w:r>
    <w:r>
      <w:fldChar w:fldCharType="separate"/>
    </w:r>
    <w:r w:rsidR="00E84928" w:rsidRPr="00E84928">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16</w:t>
      </w:r>
    </w:fldSimple>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right="92"/>
      <w:jc w:val="right"/>
    </w:pPr>
    <w:r>
      <w:fldChar w:fldCharType="begin"/>
    </w:r>
    <w:r>
      <w:instrText xml:space="preserve"> PAGE   \* MERGEFORMAT </w:instrText>
    </w:r>
    <w:r>
      <w:fldChar w:fldCharType="separate"/>
    </w:r>
    <w:r w:rsidR="00E84928" w:rsidRPr="00E84928">
      <w:rPr>
        <w:rFonts w:ascii="Times New Roman" w:eastAsia="Times New Roman" w:hAnsi="Times New Roman" w:cs="Times New Roman"/>
        <w:b/>
        <w:noProof/>
      </w:rPr>
      <w:t>11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16</w:t>
      </w:r>
    </w:fldSimple>
    <w:r>
      <w:rPr>
        <w:rFonts w:ascii="Times New Roman" w:eastAsia="Times New Roman" w:hAnsi="Times New Roman" w:cs="Times New Roman"/>
      </w:rPr>
      <w:t xml:space="preserve"> </w:t>
    </w:r>
  </w:p>
  <w:p w:rsidR="00144921" w:rsidRDefault="009A432D">
    <w:pPr>
      <w:spacing w:after="0"/>
      <w:ind w:left="42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21" w:rsidRDefault="009A432D">
    <w:pPr>
      <w:spacing w:after="0"/>
      <w:ind w:right="92"/>
      <w:jc w:val="right"/>
    </w:pPr>
    <w:r>
      <w:fldChar w:fldCharType="begin"/>
    </w:r>
    <w:r>
      <w:instrText xml:space="preserve"> PAGE   \* MERGEFORMAT </w:instrText>
    </w:r>
    <w:r>
      <w:fldChar w:fldCharType="separate"/>
    </w:r>
    <w:r w:rsidR="00E84928" w:rsidRPr="00E84928">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E84928" w:rsidRPr="00E84928">
        <w:rPr>
          <w:rFonts w:ascii="Times New Roman" w:eastAsia="Times New Roman" w:hAnsi="Times New Roman" w:cs="Times New Roman"/>
          <w:b/>
          <w:noProof/>
        </w:rPr>
        <w:t>16</w:t>
      </w:r>
    </w:fldSimple>
    <w:r>
      <w:rPr>
        <w:rFonts w:ascii="Times New Roman" w:eastAsia="Times New Roman" w:hAnsi="Times New Roman" w:cs="Times New Roman"/>
      </w:rPr>
      <w:t xml:space="preserve"> </w:t>
    </w:r>
  </w:p>
  <w:p w:rsidR="00144921" w:rsidRDefault="009A432D">
    <w:pPr>
      <w:spacing w:after="0"/>
      <w:ind w:left="4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22" w:rsidRDefault="007B0F22">
      <w:pPr>
        <w:spacing w:after="0" w:line="240" w:lineRule="auto"/>
      </w:pPr>
      <w:r>
        <w:separator/>
      </w:r>
    </w:p>
  </w:footnote>
  <w:footnote w:type="continuationSeparator" w:id="0">
    <w:p w:rsidR="007B0F22" w:rsidRDefault="007B0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E13BD"/>
    <w:multiLevelType w:val="hybridMultilevel"/>
    <w:tmpl w:val="D9C6247C"/>
    <w:lvl w:ilvl="0" w:tplc="0C764C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634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FEE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90E5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F250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282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5023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82FC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DC84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C327B3"/>
    <w:multiLevelType w:val="hybridMultilevel"/>
    <w:tmpl w:val="63E49CF4"/>
    <w:lvl w:ilvl="0" w:tplc="AC306244">
      <w:start w:val="1"/>
      <w:numFmt w:val="decimal"/>
      <w:lvlText w:val="%1."/>
      <w:lvlJc w:val="left"/>
      <w:pPr>
        <w:ind w:left="1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C156A">
      <w:start w:val="1"/>
      <w:numFmt w:val="lowerLetter"/>
      <w:lvlText w:val="%2"/>
      <w:lvlJc w:val="left"/>
      <w:pPr>
        <w:ind w:left="1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4FC04">
      <w:start w:val="1"/>
      <w:numFmt w:val="lowerRoman"/>
      <w:lvlText w:val="%3"/>
      <w:lvlJc w:val="left"/>
      <w:pPr>
        <w:ind w:left="2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6E68A">
      <w:start w:val="1"/>
      <w:numFmt w:val="decimal"/>
      <w:lvlText w:val="%4"/>
      <w:lvlJc w:val="left"/>
      <w:pPr>
        <w:ind w:left="3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6B7BC">
      <w:start w:val="1"/>
      <w:numFmt w:val="lowerLetter"/>
      <w:lvlText w:val="%5"/>
      <w:lvlJc w:val="left"/>
      <w:pPr>
        <w:ind w:left="3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2125A">
      <w:start w:val="1"/>
      <w:numFmt w:val="lowerRoman"/>
      <w:lvlText w:val="%6"/>
      <w:lvlJc w:val="left"/>
      <w:pPr>
        <w:ind w:left="4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A424E">
      <w:start w:val="1"/>
      <w:numFmt w:val="decimal"/>
      <w:lvlText w:val="%7"/>
      <w:lvlJc w:val="left"/>
      <w:pPr>
        <w:ind w:left="5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8F7E0">
      <w:start w:val="1"/>
      <w:numFmt w:val="lowerLetter"/>
      <w:lvlText w:val="%8"/>
      <w:lvlJc w:val="left"/>
      <w:pPr>
        <w:ind w:left="6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4F14C">
      <w:start w:val="1"/>
      <w:numFmt w:val="lowerRoman"/>
      <w:lvlText w:val="%9"/>
      <w:lvlJc w:val="left"/>
      <w:pPr>
        <w:ind w:left="6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21"/>
    <w:rsid w:val="0004373C"/>
    <w:rsid w:val="00144921"/>
    <w:rsid w:val="007B0F22"/>
    <w:rsid w:val="009A432D"/>
    <w:rsid w:val="00E8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2C62"/>
  <w15:docId w15:val="{59D4A4B3-711A-4D92-9DAE-E17C78F4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305"/>
      <w:jc w:val="center"/>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zproxy.gsu.edu/login?url=http://search.ebscohost.com/login.aspx?direct=true&amp;db=a9h&amp;AN=116435796&amp;site=ehost-live&amp;scope=site" TargetMode="External"/><Relationship Id="rId21" Type="http://schemas.openxmlformats.org/officeDocument/2006/relationships/hyperlink" Target="http://web.a.ebscohost.com/ehost/detail/detail?vid=8&amp;sid=3d8cd750-3f5d-428f-b5a9-835b0efa8139%40sessionmgr4004&amp;hid=4114&amp;bdata=JnNpdGU9ZWhvc3QtbGl2ZSZzY29wZT1zaXRl%23AN=J0E272804964016&amp;db=a9h" TargetMode="External"/><Relationship Id="rId42" Type="http://schemas.openxmlformats.org/officeDocument/2006/relationships/hyperlink" Target="http://ezproxy.gsu.edu/login?url=http://search.ebscohost.com/login.aspx?direct=true&amp;db=nlebk&amp;AN=1055079&amp;site=ehost-live&amp;scope=site" TargetMode="External"/><Relationship Id="rId47" Type="http://schemas.openxmlformats.org/officeDocument/2006/relationships/hyperlink" Target="http://go.galegroup.com.ezproxy.gsu.edu/ps/i.do?id=GALE%7CCX3424300332&amp;v=2.1&amp;u=atla29738&amp;it=r&amp;p=GVRL&amp;sw=w&amp;asid=629897ad2b1239950f1424ea818d93e6" TargetMode="External"/><Relationship Id="rId63"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16617612&amp;source=Bookmark&amp;u=clar34424&amp;jsid=e2a0a2db473c2ade8dba4fc960c02457" TargetMode="External"/><Relationship Id="rId68" Type="http://schemas.openxmlformats.org/officeDocument/2006/relationships/hyperlink" Target="http://ezproxy.gpc.edu/login?url=http://go.galegroup.com/ps/%E2%80%93i.do?id=GALE%7CH1420074831&amp;v=2.1&amp;u=clar34424&amp;it=r&amp;p=LitRC&amp;sw=w&amp;asid=751a31a3687e3d1f89c75837b8b7eb70" TargetMode="External"/><Relationship Id="rId84" Type="http://schemas.openxmlformats.org/officeDocument/2006/relationships/hyperlink" Target="http://www.newyorker.com/news/daily-comment/american-exposure" TargetMode="External"/><Relationship Id="rId89" Type="http://schemas.openxmlformats.org/officeDocument/2006/relationships/hyperlink" Target="http://digitalcampus.swankmp.net/gpc313757%23/play/6793" TargetMode="External"/><Relationship Id="rId16" Type="http://schemas.openxmlformats.org/officeDocument/2006/relationships/footer" Target="footer6.xml"/><Relationship Id="rId11" Type="http://schemas.openxmlformats.org/officeDocument/2006/relationships/hyperlink" Target="https://style.mla.org/files/2016/04/practice-template.pdf" TargetMode="External"/><Relationship Id="rId32" Type="http://schemas.openxmlformats.org/officeDocument/2006/relationships/hyperlink" Target="http://www.jstor.org/stable/30114262" TargetMode="External"/><Relationship Id="rId37" Type="http://schemas.openxmlformats.org/officeDocument/2006/relationships/hyperlink" Target="http://ezproxy.gsu.edu/login?url=http://search.ebscohost.com/login.aspx?direct=true&amp;db=nlebk&amp;AN=778025&amp;site=ehost-live&amp;scope=site" TargetMode="External"/><Relationship Id="rId53"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434150158&amp;source=Bookmark&amp;u=clar34424&amp;jsid=2f1da5dd256f3ea9e080219b506da4ba" TargetMode="External"/><Relationship Id="rId58"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16617612&amp;source=Bookmark&amp;u=clar34424&amp;jsid=e2a0a2db473c2ade8dba4fc960c02457" TargetMode="External"/><Relationship Id="rId74" Type="http://schemas.openxmlformats.org/officeDocument/2006/relationships/hyperlink" Target="http://www.lexisnexis.com/lnacui2api/api/version1/getDocCui?lni=4T1R-RM00-TXFS-42GG&amp;csi=6323&amp;hl=t&amp;hv=t&amp;hnsd=f&amp;hns=t&amp;hgn=t&amp;oc=00240&amp;perma=true" TargetMode="External"/><Relationship Id="rId79" Type="http://schemas.openxmlformats.org/officeDocument/2006/relationships/hyperlink" Target="http://www.cnn.com/2016/07/12/us/dallas-police-shooting-officers-memorial/index.html" TargetMode="External"/><Relationship Id="rId5" Type="http://schemas.openxmlformats.org/officeDocument/2006/relationships/footnotes" Target="footnotes.xml"/><Relationship Id="rId90" Type="http://schemas.openxmlformats.org/officeDocument/2006/relationships/hyperlink" Target="http://digitalcampus.swankmp.net/gpc313757%23/play/6793" TargetMode="External"/><Relationship Id="rId95" Type="http://schemas.openxmlformats.org/officeDocument/2006/relationships/hyperlink" Target="http://www.wisc.edu/writing/Handbook/DocMLA.html" TargetMode="External"/><Relationship Id="rId22" Type="http://schemas.openxmlformats.org/officeDocument/2006/relationships/hyperlink" Target="http://web.a.ebscohost.com/ehost/detail/detail?vid=8&amp;sid=3d8cd750-3f5d-428f-b5a9-835b0efa8139%40sessionmgr4004&amp;hid=4114&amp;bdata=JnNpdGU9ZWhvc3QtbGl2ZSZzY29wZT1zaXRl%23AN=J0E272804964016&amp;db=a9h" TargetMode="External"/><Relationship Id="rId27" Type="http://schemas.openxmlformats.org/officeDocument/2006/relationships/hyperlink" Target="http://ezproxy.gsu.edu/login?url=http://search.ebscohost.com/login.aspx?direct=true&amp;db=a9h&amp;AN=116435796&amp;site=ehost-live&amp;scope=site" TargetMode="External"/><Relationship Id="rId43" Type="http://schemas.openxmlformats.org/officeDocument/2006/relationships/hyperlink" Target="http://web.a.ebscohost.com.ezproxy.gsu.edu/ehost/ebookviewer/ebook/bmxlYmtfXzc5NDk4NV9fQU41?sid=ffe96b47-6ec4-4364-bfb7-84b216bfac77@sessionmgr4010&amp;vid=4&amp;format=EB&amp;lpid=lp_111&amp;rid=8" TargetMode="External"/><Relationship Id="rId48" Type="http://schemas.openxmlformats.org/officeDocument/2006/relationships/hyperlink" Target="http://go.galegroup.com.ezproxy.gsu.edu/ps/i.do?id=GALE%7CCX3424300332&amp;v=2.1&amp;u=atla29738&amp;it=r&amp;p=GVRL&amp;sw=w&amp;asid=629897ad2b1239950f1424ea818d93e6" TargetMode="External"/><Relationship Id="rId64"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16617612&amp;source=Bookmark&amp;u=clar34424&amp;jsid=e2a0a2db473c2ade8dba4fc960c02457" TargetMode="External"/><Relationship Id="rId69" Type="http://schemas.openxmlformats.org/officeDocument/2006/relationships/hyperlink" Target="http://ezproxy.gpc.edu/login?url=http://go.galegroup.com/ps/%E2%80%93i.do?id=GALE%7CH1420074831&amp;v=2.1&amp;u=clar34424&amp;it=r&amp;p=LitRC&amp;sw=w&amp;asid=751a31a3687e3d1f89c75837b8b7eb70" TargetMode="External"/><Relationship Id="rId80" Type="http://schemas.openxmlformats.org/officeDocument/2006/relationships/hyperlink" Target="http://www.cnn.com/2016/07/12/us/dallas-police-shooting-officers-memorial/index.html" TargetMode="External"/><Relationship Id="rId85" Type="http://schemas.openxmlformats.org/officeDocument/2006/relationships/hyperlink" Target="http://www.newyorker.com/news/daily-comment/american-exposure" TargetMode="External"/><Relationship Id="rId3" Type="http://schemas.openxmlformats.org/officeDocument/2006/relationships/settings" Target="settings.xml"/><Relationship Id="rId12" Type="http://schemas.openxmlformats.org/officeDocument/2006/relationships/hyperlink" Target="https://style.mla.org/files/2016/04/practice-template.pdf" TargetMode="External"/><Relationship Id="rId17" Type="http://schemas.openxmlformats.org/officeDocument/2006/relationships/hyperlink" Target="http://search.proquest.com/central/docview/1443233140/51A8EB8E82C45C2PQ/7?accountid=11226" TargetMode="External"/><Relationship Id="rId25" Type="http://schemas.openxmlformats.org/officeDocument/2006/relationships/hyperlink" Target="http://search.proquest.com/central/docview/1643236643/81E1268626904EF4PQ/10?accountid=11226" TargetMode="External"/><Relationship Id="rId33" Type="http://schemas.openxmlformats.org/officeDocument/2006/relationships/hyperlink" Target="http://www.jstor.org/stable/30114262" TargetMode="External"/><Relationship Id="rId38" Type="http://schemas.openxmlformats.org/officeDocument/2006/relationships/hyperlink" Target="http://ezproxy.gsu.edu/login?url=http://search.ebscohost.com/login.aspx?direct=true&amp;db=nlebk&amp;AN=778025&amp;site=ehost-live&amp;scope=site" TargetMode="External"/><Relationship Id="rId46" Type="http://schemas.openxmlformats.org/officeDocument/2006/relationships/hyperlink" Target="http://web.a.ebscohost.com.ezproxy.gsu.edu/ehost/ebookviewer/ebook/bmxlYmtfXzc5NDk4NV9fQU41?sid=ffe96b47-6ec4-4364-bfb7-84b216bfac77@sessionmgr4010&amp;vid=4&amp;format=EB&amp;lpid=lp_111&amp;rid=8" TargetMode="External"/><Relationship Id="rId59"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16617612&amp;source=Bookmark&amp;u=clar34424&amp;jsid=e2a0a2db473c2ade8dba4fc960c02457" TargetMode="External"/><Relationship Id="rId67" Type="http://schemas.openxmlformats.org/officeDocument/2006/relationships/footer" Target="footer9.xml"/><Relationship Id="rId20" Type="http://schemas.openxmlformats.org/officeDocument/2006/relationships/hyperlink" Target="http://web.a.ebscohost.com/ehost/detail/detail?vid=8&amp;sid=3d8cd750-3f5d-428f-b5a9-835b0efa8139%40sessionmgr4004&amp;hid=4114&amp;bdata=JnNpdGU9ZWhvc3QtbGl2ZSZzY29wZT1zaXRl%23AN=J0E272804964016&amp;db=a9h" TargetMode="External"/><Relationship Id="rId41" Type="http://schemas.openxmlformats.org/officeDocument/2006/relationships/hyperlink" Target="http://ezproxy.gsu.edu/login?url=http://search.ebscohost.com/login.aspx?direct=true&amp;db=nlebk&amp;AN=1055079&amp;site=ehost-live&amp;scope=site" TargetMode="External"/><Relationship Id="rId54"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434150158&amp;source=Bookmark&amp;u=clar34424&amp;jsid=2f1da5dd256f3ea9e080219b506da4ba" TargetMode="External"/><Relationship Id="rId62"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16617612&amp;source=Bookmark&amp;u=clar34424&amp;jsid=e2a0a2db473c2ade8dba4fc960c02457" TargetMode="External"/><Relationship Id="rId70" Type="http://schemas.openxmlformats.org/officeDocument/2006/relationships/hyperlink" Target="http://ezproxy.gpc.edu/login?url=http://go.galegroup.com/ps/%E2%80%93i.do?id=GALE%7CH1420074831&amp;v=2.1&amp;u=clar34424&amp;it=r&amp;p=LitRC&amp;sw=w&amp;asid=751a31a3687e3d1f89c75837b8b7eb70" TargetMode="External"/><Relationship Id="rId75" Type="http://schemas.openxmlformats.org/officeDocument/2006/relationships/hyperlink" Target="http://www.lexisnexis.com/hottopics/lnacademic/?verb=sf&amp;sfi=AC07STFedCodesSrch" TargetMode="External"/><Relationship Id="rId83" Type="http://schemas.openxmlformats.org/officeDocument/2006/relationships/hyperlink" Target="http://www.nytimes.com/2016/07/08/opinion/the-power-of-altruism.html?_r=0" TargetMode="External"/><Relationship Id="rId88" Type="http://schemas.openxmlformats.org/officeDocument/2006/relationships/hyperlink" Target="http://www.britannica.com/topic/Library-of-Alexandria" TargetMode="External"/><Relationship Id="rId91" Type="http://schemas.openxmlformats.org/officeDocument/2006/relationships/hyperlink" Target="http://www.bedfordstmartins.com/online/index.html" TargetMode="External"/><Relationship Id="rId9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yperlink" Target="http://search.proquest.com/central/docview/1643236643/81E1268626904EF4PQ/10?accountid=11226" TargetMode="External"/><Relationship Id="rId28" Type="http://schemas.openxmlformats.org/officeDocument/2006/relationships/hyperlink" Target="http://ezproxy.gsu.edu/login?url=http://search.ebscohost.com/login.aspx?direct=true&amp;db=a9h&amp;AN=116435796&amp;site=ehost-live&amp;scope=site" TargetMode="External"/><Relationship Id="rId36" Type="http://schemas.openxmlformats.org/officeDocument/2006/relationships/hyperlink" Target="http://ezproxy.gsu.edu/login?url=http://search.ebscohost.com/login.aspx?direct=true&amp;db=a9h&amp;AN=114855127&amp;site=ehost-live&amp;scope=site" TargetMode="External"/><Relationship Id="rId49" Type="http://schemas.openxmlformats.org/officeDocument/2006/relationships/hyperlink" Target="http://go.galegroup.com.ezproxy.gsu.edu/ps/i.do?id=GALE%7CCX3424300332&amp;v=2.1&amp;u=atla29738&amp;it=r&amp;p=GVRL&amp;sw=w&amp;asid=629897ad2b1239950f1424ea818d93e6" TargetMode="External"/><Relationship Id="rId57"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434150158&amp;source=Bookmark&amp;u=clar34424&amp;jsid=2f1da5dd256f3ea9e080219b506da4ba" TargetMode="External"/><Relationship Id="rId10" Type="http://schemas.openxmlformats.org/officeDocument/2006/relationships/hyperlink" Target="https://style.mla.org/files/2016/04/practice-template.pdf" TargetMode="External"/><Relationship Id="rId31" Type="http://schemas.openxmlformats.org/officeDocument/2006/relationships/hyperlink" Target="http://ezproxy.gsu.edu/login?url=http://search.ebscohost.com/login.aspx?direct=true&amp;db=hia&amp;AN=67668897&amp;site=ehost-live&amp;scope=site" TargetMode="External"/><Relationship Id="rId44" Type="http://schemas.openxmlformats.org/officeDocument/2006/relationships/hyperlink" Target="http://web.a.ebscohost.com.ezproxy.gsu.edu/ehost/ebookviewer/ebook/bmxlYmtfXzc5NDk4NV9fQU41?sid=ffe96b47-6ec4-4364-bfb7-84b216bfac77@sessionmgr4010&amp;vid=4&amp;format=EB&amp;lpid=lp_111&amp;rid=8" TargetMode="External"/><Relationship Id="rId52"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434150158&amp;source=Bookmark&amp;u=clar34424&amp;jsid=2f1da5dd256f3ea9e080219b506da4ba" TargetMode="External"/><Relationship Id="rId60"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16617612&amp;source=Bookmark&amp;u=clar34424&amp;jsid=e2a0a2db473c2ade8dba4fc960c02457" TargetMode="External"/><Relationship Id="rId65" Type="http://schemas.openxmlformats.org/officeDocument/2006/relationships/footer" Target="footer7.xml"/><Relationship Id="rId73" Type="http://schemas.openxmlformats.org/officeDocument/2006/relationships/hyperlink" Target="http://www.lexisnexis.com/lnacui2api/api/version1/getDocCui?lni=4T1R-RM00-TXFS-42GG&amp;csi=6323&amp;hl=t&amp;hv=t&amp;hnsd=f&amp;hns=t&amp;hgn=t&amp;oc=00240&amp;perma=true" TargetMode="External"/><Relationship Id="rId78" Type="http://schemas.openxmlformats.org/officeDocument/2006/relationships/hyperlink" Target="https://georgiastateuniversity.on.worldcat.org/oclc/827634797?databaseList=217" TargetMode="External"/><Relationship Id="rId81" Type="http://schemas.openxmlformats.org/officeDocument/2006/relationships/hyperlink" Target="http://www.cnn.com/2016/07/12/us/dallas-police-shooting-officers-memorial/index.html" TargetMode="External"/><Relationship Id="rId86" Type="http://schemas.openxmlformats.org/officeDocument/2006/relationships/hyperlink" Target="http://www.newyorker.com/news/daily-comment/american-exposure" TargetMode="External"/><Relationship Id="rId94" Type="http://schemas.openxmlformats.org/officeDocument/2006/relationships/hyperlink" Target="http://www.wisc.edu/writing/Handbook/DocMLA.htm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hyperlink" Target="https://style.mla.org/files/2016/04/practice-template.pdf" TargetMode="External"/><Relationship Id="rId18" Type="http://schemas.openxmlformats.org/officeDocument/2006/relationships/hyperlink" Target="http://search.proquest.com/central/docview/1443233140/51A8EB8E82C45C2PQ/7?accountid=11226" TargetMode="External"/><Relationship Id="rId39" Type="http://schemas.openxmlformats.org/officeDocument/2006/relationships/hyperlink" Target="http://ezproxy.gsu.edu/login?url=http://search.ebscohost.com/login.aspx?direct=true&amp;db=nlebk&amp;AN=778025&amp;site=ehost-live&amp;scope=site" TargetMode="External"/><Relationship Id="rId34" Type="http://schemas.openxmlformats.org/officeDocument/2006/relationships/hyperlink" Target="http://ezproxy.gsu.edu/login?url=http://search.ebscohost.com/login.aspx?direct=true&amp;db=a9h&amp;AN=114855127&amp;site=ehost-live&amp;scope=site" TargetMode="External"/><Relationship Id="rId50"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434150158&amp;source=Bookmark&amp;u=clar34424&amp;jsid=2f1da5dd256f3ea9e080219b506da4ba" TargetMode="External"/><Relationship Id="rId55"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434150158&amp;source=Bookmark&amp;u=clar34424&amp;jsid=2f1da5dd256f3ea9e080219b506da4ba" TargetMode="External"/><Relationship Id="rId76" Type="http://schemas.openxmlformats.org/officeDocument/2006/relationships/hyperlink" Target="http://www.lexisnexis.com/hottopics/lnacademic/?verb=sf&amp;sfi=AC07STFedCodesSrch" TargetMode="External"/><Relationship Id="rId97" Type="http://schemas.openxmlformats.org/officeDocument/2006/relationships/footer" Target="footer11.xml"/><Relationship Id="rId7" Type="http://schemas.openxmlformats.org/officeDocument/2006/relationships/footer" Target="footer1.xml"/><Relationship Id="rId71" Type="http://schemas.openxmlformats.org/officeDocument/2006/relationships/hyperlink" Target="http://ezproxy.gpc.edu/login?url=http://go.galegroup.com/ps/%E2%80%93i.do?id=GALE%7CH1420074831&amp;v=2.1&amp;u=clar34424&amp;it=r&amp;p=LitRC&amp;sw=w&amp;asid=751a31a3687e3d1f89c75837b8b7eb70" TargetMode="External"/><Relationship Id="rId92" Type="http://schemas.openxmlformats.org/officeDocument/2006/relationships/hyperlink" Target="http://www.bedfordstmartins.com/online/index.html" TargetMode="External"/><Relationship Id="rId2" Type="http://schemas.openxmlformats.org/officeDocument/2006/relationships/styles" Target="styles.xml"/><Relationship Id="rId29" Type="http://schemas.openxmlformats.org/officeDocument/2006/relationships/hyperlink" Target="http://ezproxy.gsu.edu/login?url=http://search.ebscohost.com/login.aspx?direct=true&amp;db=hia&amp;AN=67668897&amp;site=ehost-live&amp;scope=site" TargetMode="External"/><Relationship Id="rId24" Type="http://schemas.openxmlformats.org/officeDocument/2006/relationships/hyperlink" Target="http://search.proquest.com/central/docview/1643236643/81E1268626904EF4PQ/10?accountid=11226" TargetMode="External"/><Relationship Id="rId40" Type="http://schemas.openxmlformats.org/officeDocument/2006/relationships/hyperlink" Target="http://ezproxy.gsu.edu/login?url=http://search.ebscohost.com/login.aspx?direct=true&amp;db=nlebk&amp;AN=1055079&amp;site=ehost-live&amp;scope=site" TargetMode="External"/><Relationship Id="rId45" Type="http://schemas.openxmlformats.org/officeDocument/2006/relationships/hyperlink" Target="http://web.a.ebscohost.com.ezproxy.gsu.edu/ehost/ebookviewer/ebook/bmxlYmtfXzc5NDk4NV9fQU41?sid=ffe96b47-6ec4-4364-bfb7-84b216bfac77@sessionmgr4010&amp;vid=4&amp;format=EB&amp;lpid=lp_111&amp;rid=8" TargetMode="External"/><Relationship Id="rId66" Type="http://schemas.openxmlformats.org/officeDocument/2006/relationships/footer" Target="footer8.xml"/><Relationship Id="rId87" Type="http://schemas.openxmlformats.org/officeDocument/2006/relationships/hyperlink" Target="http://www.britannica.com/topic/Library-of-Alexandria" TargetMode="External"/><Relationship Id="rId61"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16617612&amp;source=Bookmark&amp;u=clar34424&amp;jsid=e2a0a2db473c2ade8dba4fc960c02457" TargetMode="External"/><Relationship Id="rId82" Type="http://schemas.openxmlformats.org/officeDocument/2006/relationships/hyperlink" Target="http://www.nytimes.com/2016/07/08/opinion/the-power-of-altruism.html?_r=0" TargetMode="External"/><Relationship Id="rId19" Type="http://schemas.openxmlformats.org/officeDocument/2006/relationships/hyperlink" Target="http://web.a.ebscohost.com/ehost/detail/detail?vid=8&amp;sid=3d8cd750-3f5d-428f-b5a9-835b0efa8139%40sessionmgr4004&amp;hid=4114&amp;bdata=JnNpdGU9ZWhvc3QtbGl2ZSZzY29wZT1zaXRl%23AN=J0E272804964016&amp;db=a9h" TargetMode="External"/><Relationship Id="rId14" Type="http://schemas.openxmlformats.org/officeDocument/2006/relationships/footer" Target="footer4.xml"/><Relationship Id="rId30" Type="http://schemas.openxmlformats.org/officeDocument/2006/relationships/hyperlink" Target="http://ezproxy.gsu.edu/login?url=http://search.ebscohost.com/login.aspx?direct=true&amp;db=hia&amp;AN=67668897&amp;site=ehost-live&amp;scope=site" TargetMode="External"/><Relationship Id="rId35" Type="http://schemas.openxmlformats.org/officeDocument/2006/relationships/hyperlink" Target="http://ezproxy.gsu.edu/login?url=http://search.ebscohost.com/login.aspx?direct=true&amp;db=a9h&amp;AN=114855127&amp;site=ehost-live&amp;scope=site" TargetMode="External"/><Relationship Id="rId56"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434150158&amp;source=Bookmark&amp;u=clar34424&amp;jsid=2f1da5dd256f3ea9e080219b506da4ba" TargetMode="External"/><Relationship Id="rId77" Type="http://schemas.openxmlformats.org/officeDocument/2006/relationships/hyperlink" Target="https://georgiastateuniversity.on.worldcat.org/oclc/827634797?databaseList=217" TargetMode="External"/><Relationship Id="rId100"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http://ezproxy.gpc.edu/login?url=http://ic.galegroup.com/ic/ovic/AcademicJournalsDetailsPage/AcademicJournalsDetailsWindow?failOverType=&amp;query=&amp;prodId=OVIC&amp;windowstate=normal&amp;contentModules=&amp;display-query=&amp;mode=view&amp;displayGroupName=Journals&amp;limiter=&amp;currPage=&amp;commentary=true&amp;disableHighlighting=true&amp;displayGroups=&amp;sortBy=&amp;search_within_results=&amp;p=OVIC&amp;action=e&amp;catId=&amp;activityType=&amp;scanId=&amp;documentId=GALE%7CA434150158&amp;source=Bookmark&amp;u=clar34424&amp;jsid=2f1da5dd256f3ea9e080219b506da4ba" TargetMode="External"/><Relationship Id="rId72" Type="http://schemas.openxmlformats.org/officeDocument/2006/relationships/hyperlink" Target="http://www.lexisnexis.com/lnacui2api/api/version1/getDocCui?lni=4T1R-RM00-TXFS-42GG&amp;csi=6323&amp;hl=t&amp;hv=t&amp;hnsd=f&amp;hns=t&amp;hgn=t&amp;oc=00240&amp;perma=true" TargetMode="External"/><Relationship Id="rId93" Type="http://schemas.openxmlformats.org/officeDocument/2006/relationships/hyperlink" Target="http://english.ttu.edu/kairos/1.2/inbox/mla_archive.html" TargetMode="External"/><Relationship Id="rId98"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7147</Words>
  <Characters>40741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MLA STYLE GUIDE</vt:lpstr>
    </vt:vector>
  </TitlesOfParts>
  <Company>Cobb County School District</Company>
  <LinksUpToDate>false</LinksUpToDate>
  <CharactersWithSpaces>47793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STYLE GUIDE</dc:title>
  <dc:subject/>
  <dc:creator>Mcdaniel, Nancy</dc:creator>
  <cp:keywords/>
  <cp:lastModifiedBy>Robert Delisle</cp:lastModifiedBy>
  <cp:revision>4</cp:revision>
  <dcterms:created xsi:type="dcterms:W3CDTF">2017-10-24T10:59:00Z</dcterms:created>
  <dcterms:modified xsi:type="dcterms:W3CDTF">2017-10-24T17:06:00Z</dcterms:modified>
</cp:coreProperties>
</file>